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00FFFF">
    <v:background id="_x0000_s1025" o:bwmode="white" fillcolor="aqua" o:targetscreensize="1024,768">
      <v:fill color2="fill lighten(100)" recolor="t" angle="-135" method="linear sigma" focus="100%" type="gradient"/>
    </v:background>
  </w:background>
  <w:body>
    <w:p w:rsidR="00DD3EBC" w:rsidRPr="004932A6" w:rsidRDefault="00DD3EBC" w:rsidP="00DD3EBC">
      <w:pPr>
        <w:rPr>
          <w:b/>
          <w:bCs/>
          <w:color w:val="C00000"/>
          <w:sz w:val="28"/>
          <w:szCs w:val="28"/>
        </w:rPr>
      </w:pPr>
      <w:bookmarkStart w:id="0" w:name="_MailOriginal"/>
      <w:r w:rsidRPr="004932A6">
        <w:rPr>
          <w:b/>
          <w:bCs/>
          <w:color w:val="C00000"/>
          <w:sz w:val="28"/>
          <w:szCs w:val="28"/>
        </w:rPr>
        <w:t>Please advise which of our High Tech Security Products, that are if interest and we will send you a Detailed PowerPoint Presentation, the following are our recently introduced Products, advise interest:-</w:t>
      </w:r>
    </w:p>
    <w:p w:rsidR="00C83370" w:rsidRDefault="00C83370" w:rsidP="00DD3EBC">
      <w:pPr>
        <w:rPr>
          <w:b/>
          <w:bCs/>
          <w:color w:val="FF0000"/>
          <w:sz w:val="28"/>
          <w:szCs w:val="28"/>
        </w:rPr>
      </w:pPr>
    </w:p>
    <w:p w:rsidR="00C83370" w:rsidRDefault="00C41F28" w:rsidP="00DD3EBC">
      <w:pPr>
        <w:rPr>
          <w:b/>
          <w:bCs/>
          <w:color w:val="FF0000"/>
          <w:sz w:val="28"/>
          <w:szCs w:val="28"/>
        </w:rPr>
      </w:pPr>
      <w:bookmarkStart w:id="1" w:name="_GoBack"/>
      <w:r w:rsidRPr="00C41F28">
        <w:rPr>
          <w:b/>
          <w:bCs/>
          <w:noProof/>
          <w:color w:val="FF0000"/>
          <w:sz w:val="28"/>
          <w:szCs w:val="28"/>
          <w:lang w:val="en-US"/>
        </w:rPr>
        <w:drawing>
          <wp:inline distT="0" distB="0" distL="0" distR="0">
            <wp:extent cx="5214052" cy="3912577"/>
            <wp:effectExtent l="0" t="0" r="5715" b="0"/>
            <wp:docPr id="24" name="Picture 24" descr="D:\Computer, Game and Project Developement\Projects\Leo's Work\Advert\AD 11\Work\Adm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Computer, Game and Project Developement\Projects\Leo's Work\Advert\AD 11\Work\Admin.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257550" cy="3945218"/>
                    </a:xfrm>
                    <a:prstGeom prst="rect">
                      <a:avLst/>
                    </a:prstGeom>
                    <a:noFill/>
                    <a:ln>
                      <a:noFill/>
                    </a:ln>
                  </pic:spPr>
                </pic:pic>
              </a:graphicData>
            </a:graphic>
          </wp:inline>
        </w:drawing>
      </w:r>
      <w:bookmarkEnd w:id="1"/>
    </w:p>
    <w:p w:rsidR="003C002F" w:rsidRDefault="003C002F" w:rsidP="00DD3EBC">
      <w:pPr>
        <w:rPr>
          <w:b/>
          <w:bCs/>
          <w:color w:val="FF0000"/>
          <w:sz w:val="28"/>
          <w:szCs w:val="28"/>
        </w:rPr>
      </w:pPr>
      <w:r w:rsidRPr="003C002F">
        <w:rPr>
          <w:b/>
          <w:bCs/>
          <w:noProof/>
          <w:color w:val="FF0000"/>
          <w:sz w:val="28"/>
          <w:szCs w:val="28"/>
          <w:lang w:val="en-US"/>
        </w:rPr>
        <w:drawing>
          <wp:inline distT="0" distB="0" distL="0" distR="0">
            <wp:extent cx="5204330" cy="3903247"/>
            <wp:effectExtent l="0" t="0" r="0" b="2540"/>
            <wp:docPr id="27" name="Picture 27" descr="D:\Computer, Game and Project Developement\Projects\Leo's Work\Advert\Slid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Computer, Game and Project Developement\Projects\Leo's Work\Advert\Slide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68292" cy="3951219"/>
                    </a:xfrm>
                    <a:prstGeom prst="rect">
                      <a:avLst/>
                    </a:prstGeom>
                    <a:noFill/>
                    <a:ln>
                      <a:noFill/>
                    </a:ln>
                  </pic:spPr>
                </pic:pic>
              </a:graphicData>
            </a:graphic>
          </wp:inline>
        </w:drawing>
      </w:r>
    </w:p>
    <w:p w:rsidR="00DD3EBC" w:rsidRDefault="00DD3EBC" w:rsidP="00DD3EBC">
      <w:pPr>
        <w:rPr>
          <w:b/>
          <w:bCs/>
          <w:color w:val="FF0000"/>
          <w:sz w:val="28"/>
          <w:szCs w:val="28"/>
        </w:rPr>
      </w:pPr>
    </w:p>
    <w:p w:rsidR="00DD3EBC" w:rsidRPr="0059209A" w:rsidRDefault="00DD3EBC" w:rsidP="00DD3EBC">
      <w:pPr>
        <w:spacing w:before="100" w:beforeAutospacing="1" w:after="100" w:afterAutospacing="1"/>
        <w:rPr>
          <w:rFonts w:ascii="Tahoma" w:hAnsi="Tahoma" w:cs="Tahoma"/>
          <w:sz w:val="28"/>
          <w:szCs w:val="28"/>
          <w:u w:val="single"/>
        </w:rPr>
      </w:pPr>
      <w:r w:rsidRPr="0059209A">
        <w:rPr>
          <w:rFonts w:ascii="Tahoma" w:hAnsi="Tahoma" w:cs="Tahoma"/>
          <w:b/>
          <w:bCs/>
          <w:sz w:val="36"/>
          <w:szCs w:val="36"/>
          <w:highlight w:val="cyan"/>
          <w:u w:val="single"/>
          <w:shd w:val="clear" w:color="auto" w:fill="FFFF00"/>
        </w:rPr>
        <w:t>Track Company Vehicles / Fleets Management.</w:t>
      </w:r>
    </w:p>
    <w:p w:rsidR="00DD3EBC" w:rsidRDefault="00DD3EBC" w:rsidP="00DD3EBC">
      <w:pPr>
        <w:spacing w:before="100" w:beforeAutospacing="1" w:after="100" w:afterAutospacing="1"/>
        <w:ind w:left="45"/>
        <w:rPr>
          <w:rFonts w:ascii="Tahoma" w:hAnsi="Tahoma" w:cs="Tahoma"/>
          <w:sz w:val="20"/>
          <w:szCs w:val="20"/>
          <w:lang w:val="en-US"/>
        </w:rPr>
      </w:pPr>
      <w:r>
        <w:rPr>
          <w:rFonts w:ascii="Tahoma" w:hAnsi="Tahoma" w:cs="Tahoma"/>
          <w:noProof/>
          <w:sz w:val="20"/>
          <w:szCs w:val="20"/>
          <w:lang w:val="en-US"/>
        </w:rPr>
        <w:drawing>
          <wp:inline distT="0" distB="0" distL="0" distR="0" wp14:anchorId="4B05D30E" wp14:editId="397EAFF4">
            <wp:extent cx="4114800" cy="2314575"/>
            <wp:effectExtent l="0" t="0" r="0" b="9525"/>
            <wp:docPr id="25" name="Picture 25" descr="cid:image060.jpg@01D083F6.0664B0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60.jpg@01D083F6.0664B0C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114800" cy="2314575"/>
                    </a:xfrm>
                    <a:prstGeom prst="rect">
                      <a:avLst/>
                    </a:prstGeom>
                    <a:noFill/>
                    <a:ln>
                      <a:noFill/>
                    </a:ln>
                  </pic:spPr>
                </pic:pic>
              </a:graphicData>
            </a:graphic>
          </wp:inline>
        </w:drawing>
      </w:r>
    </w:p>
    <w:p w:rsidR="00DD3EBC" w:rsidRDefault="00DD3EBC" w:rsidP="00DD3EBC">
      <w:pPr>
        <w:spacing w:before="100" w:beforeAutospacing="1" w:after="100" w:afterAutospacing="1"/>
        <w:ind w:left="45"/>
        <w:rPr>
          <w:rFonts w:ascii="Tahoma" w:hAnsi="Tahoma" w:cs="Tahoma"/>
          <w:sz w:val="20"/>
          <w:szCs w:val="20"/>
        </w:rPr>
      </w:pPr>
      <w:r>
        <w:rPr>
          <w:rFonts w:ascii="Tahoma" w:hAnsi="Tahoma" w:cs="Tahoma"/>
          <w:sz w:val="20"/>
          <w:szCs w:val="20"/>
        </w:rPr>
        <w:t>. Your Company Vehicles/fleets requires a more effective management</w:t>
      </w:r>
      <w:r>
        <w:rPr>
          <w:rFonts w:ascii="Tahoma" w:hAnsi="Tahoma" w:cs="Tahoma"/>
          <w:sz w:val="20"/>
          <w:szCs w:val="20"/>
        </w:rPr>
        <w:br/>
        <w:t>. You need to have a better understanding on the car usage status</w:t>
      </w:r>
      <w:r>
        <w:rPr>
          <w:rFonts w:ascii="Tahoma" w:hAnsi="Tahoma" w:cs="Tahoma"/>
          <w:sz w:val="20"/>
          <w:szCs w:val="20"/>
        </w:rPr>
        <w:br/>
        <w:t>. You want to have a better understanding on fuel consumption, usage and mileage driven</w:t>
      </w:r>
      <w:r>
        <w:rPr>
          <w:rFonts w:ascii="Tahoma" w:hAnsi="Tahoma" w:cs="Tahoma"/>
          <w:sz w:val="20"/>
          <w:szCs w:val="20"/>
        </w:rPr>
        <w:br/>
        <w:t>. You want to lower the management and maintenance cost</w:t>
      </w:r>
      <w:r>
        <w:rPr>
          <w:rFonts w:ascii="Tahoma" w:hAnsi="Tahoma" w:cs="Tahoma"/>
          <w:sz w:val="20"/>
          <w:szCs w:val="20"/>
        </w:rPr>
        <w:br/>
        <w:t xml:space="preserve">. You want to improve driver’s </w:t>
      </w:r>
      <w:r w:rsidR="000061FF">
        <w:rPr>
          <w:rFonts w:ascii="Tahoma" w:hAnsi="Tahoma" w:cs="Tahoma"/>
          <w:sz w:val="20"/>
          <w:szCs w:val="20"/>
        </w:rPr>
        <w:t>behaviour</w:t>
      </w:r>
    </w:p>
    <w:p w:rsidR="00DD3EBC" w:rsidRDefault="00DD3EBC" w:rsidP="00DD3EBC">
      <w:pPr>
        <w:rPr>
          <w:b/>
          <w:bCs/>
          <w:color w:val="FF0000"/>
          <w:sz w:val="28"/>
          <w:szCs w:val="28"/>
          <w:lang w:eastAsia="ko-KR"/>
        </w:rPr>
      </w:pPr>
    </w:p>
    <w:p w:rsidR="00DD3EBC" w:rsidRDefault="00DD3EBC" w:rsidP="00DD3EBC">
      <w:pPr>
        <w:rPr>
          <w:b/>
          <w:bCs/>
          <w:color w:val="FF0000"/>
          <w:sz w:val="28"/>
          <w:szCs w:val="28"/>
        </w:rPr>
      </w:pPr>
    </w:p>
    <w:p w:rsidR="00DD3EBC" w:rsidRDefault="00DD3EBC" w:rsidP="00DD3EBC">
      <w:pPr>
        <w:rPr>
          <w:b/>
          <w:bCs/>
          <w:color w:val="FF0000"/>
          <w:sz w:val="28"/>
          <w:szCs w:val="28"/>
        </w:rPr>
      </w:pPr>
      <w:r>
        <w:rPr>
          <w:b/>
          <w:noProof/>
          <w:color w:val="FF0000"/>
          <w:sz w:val="28"/>
          <w:szCs w:val="28"/>
          <w:lang w:val="en-US"/>
        </w:rPr>
        <w:drawing>
          <wp:inline distT="0" distB="0" distL="0" distR="0" wp14:anchorId="4C3104BF" wp14:editId="0F8FFCD0">
            <wp:extent cx="5238750" cy="3457575"/>
            <wp:effectExtent l="0" t="0" r="0" b="9525"/>
            <wp:docPr id="23" name="Picture 23" descr="cid:image061.png@01D083F6.0664B0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61.png@01D083F6.0664B0C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38750" cy="3457575"/>
                    </a:xfrm>
                    <a:prstGeom prst="rect">
                      <a:avLst/>
                    </a:prstGeom>
                    <a:noFill/>
                    <a:ln>
                      <a:noFill/>
                    </a:ln>
                  </pic:spPr>
                </pic:pic>
              </a:graphicData>
            </a:graphic>
          </wp:inline>
        </w:drawing>
      </w:r>
    </w:p>
    <w:p w:rsidR="00DD3EBC" w:rsidRDefault="00DD3EBC" w:rsidP="00DD3EBC">
      <w:pPr>
        <w:rPr>
          <w:b/>
          <w:bCs/>
        </w:rPr>
      </w:pPr>
    </w:p>
    <w:p w:rsidR="00DD3EBC" w:rsidRDefault="00DD3EBC" w:rsidP="00DD3EBC">
      <w:pPr>
        <w:rPr>
          <w:b/>
          <w:bCs/>
          <w:sz w:val="28"/>
          <w:szCs w:val="28"/>
          <w:u w:val="single"/>
        </w:rPr>
      </w:pPr>
      <w:r>
        <w:rPr>
          <w:b/>
          <w:bCs/>
          <w:sz w:val="28"/>
          <w:szCs w:val="28"/>
          <w:u w:val="single"/>
        </w:rPr>
        <w:t>ACCESS CONTROL – Latest Technology.</w:t>
      </w:r>
    </w:p>
    <w:p w:rsidR="00DD3EBC" w:rsidRDefault="00DD3EBC" w:rsidP="00DD3EBC"/>
    <w:p w:rsidR="00DD3EBC" w:rsidRDefault="00DD3EBC" w:rsidP="00DD3EBC">
      <w:pPr>
        <w:rPr>
          <w:sz w:val="20"/>
          <w:szCs w:val="20"/>
          <w:lang w:val="en-US"/>
        </w:rPr>
      </w:pPr>
      <w:r>
        <w:rPr>
          <w:noProof/>
          <w:lang w:val="en-US"/>
        </w:rPr>
        <w:lastRenderedPageBreak/>
        <w:drawing>
          <wp:inline distT="0" distB="0" distL="0" distR="0" wp14:anchorId="21E280D8" wp14:editId="0975AAAD">
            <wp:extent cx="2800350" cy="1495425"/>
            <wp:effectExtent l="0" t="0" r="0" b="9525"/>
            <wp:docPr id="22" name="Picture 22" descr="cid:image062.jpg@01D083F6.0664B0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62.jpg@01D083F6.0664B0C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0350" cy="1495425"/>
                    </a:xfrm>
                    <a:prstGeom prst="rect">
                      <a:avLst/>
                    </a:prstGeom>
                    <a:noFill/>
                    <a:ln>
                      <a:noFill/>
                    </a:ln>
                  </pic:spPr>
                </pic:pic>
              </a:graphicData>
            </a:graphic>
          </wp:inline>
        </w:drawing>
      </w:r>
    </w:p>
    <w:p w:rsidR="00DD3EBC" w:rsidRDefault="00DD3EBC" w:rsidP="00DD3EBC">
      <w:pPr>
        <w:spacing w:before="100" w:beforeAutospacing="1" w:after="100" w:afterAutospacing="1"/>
        <w:rPr>
          <w:sz w:val="24"/>
          <w:szCs w:val="24"/>
        </w:rPr>
      </w:pPr>
      <w:r>
        <w:rPr>
          <w:sz w:val="24"/>
          <w:szCs w:val="24"/>
        </w:rPr>
        <w:t xml:space="preserve">In many environments, visitors are still asked to enter their information in a paper log book. While this method is perceived as quick and easy, it provides little security and leaves visitor information available for anyone to see. To address these issues, HID </w:t>
      </w:r>
      <w:proofErr w:type="spellStart"/>
      <w:r>
        <w:rPr>
          <w:sz w:val="24"/>
          <w:szCs w:val="24"/>
        </w:rPr>
        <w:t>Global's</w:t>
      </w:r>
      <w:proofErr w:type="spellEnd"/>
      <w:r>
        <w:rPr>
          <w:sz w:val="24"/>
          <w:szCs w:val="24"/>
        </w:rPr>
        <w:t xml:space="preserve"> </w:t>
      </w:r>
      <w:proofErr w:type="spellStart"/>
      <w:r>
        <w:rPr>
          <w:sz w:val="24"/>
          <w:szCs w:val="24"/>
        </w:rPr>
        <w:t>EasyLobby</w:t>
      </w:r>
      <w:proofErr w:type="spellEnd"/>
      <w:r>
        <w:rPr>
          <w:sz w:val="24"/>
          <w:szCs w:val="24"/>
        </w:rPr>
        <w:t xml:space="preserve">® Secure Visitor Management solutions allow organizations to automate the entire process of registering a visitor, printing a badge and capturing detailed information in seconds by simply electronically scanning an ID (such as a driver's license, business card or passport). </w:t>
      </w:r>
    </w:p>
    <w:p w:rsidR="00DD3EBC" w:rsidRDefault="00DD3EBC" w:rsidP="00DD3EBC">
      <w:pPr>
        <w:spacing w:before="100" w:beforeAutospacing="1" w:after="100" w:afterAutospacing="1"/>
        <w:rPr>
          <w:sz w:val="24"/>
          <w:szCs w:val="24"/>
        </w:rPr>
      </w:pPr>
      <w:r>
        <w:rPr>
          <w:sz w:val="24"/>
          <w:szCs w:val="24"/>
        </w:rPr>
        <w:t>The solution is flexible, customizable and feature-rich to meet the needs of small and enterprise organizations with diverse visitor management processes and policy requirements.</w:t>
      </w:r>
    </w:p>
    <w:p w:rsidR="00DD3EBC" w:rsidRDefault="00DD3EBC" w:rsidP="00DD3EBC"/>
    <w:p w:rsidR="00DD3EBC" w:rsidRPr="0059209A" w:rsidRDefault="00DD3EBC" w:rsidP="00DD3EBC">
      <w:pPr>
        <w:keepNext/>
        <w:spacing w:before="480" w:line="276" w:lineRule="auto"/>
        <w:jc w:val="center"/>
        <w:rPr>
          <w:rFonts w:ascii="Arial" w:hAnsi="Arial" w:cs="Arial"/>
          <w:b/>
          <w:bCs/>
          <w:color w:val="000000"/>
          <w:sz w:val="32"/>
          <w:szCs w:val="32"/>
          <w:u w:val="single"/>
        </w:rPr>
      </w:pPr>
      <w:r w:rsidRPr="0059209A">
        <w:rPr>
          <w:rFonts w:ascii="Arial" w:hAnsi="Arial" w:cs="Arial"/>
          <w:b/>
          <w:bCs/>
          <w:color w:val="000000"/>
          <w:sz w:val="34"/>
          <w:szCs w:val="34"/>
          <w:u w:val="single"/>
        </w:rPr>
        <w:t>High Efficiency 100% Solar Powered Air Conditioner for</w:t>
      </w:r>
      <w:r w:rsidRPr="0059209A">
        <w:rPr>
          <w:rFonts w:ascii="Arial" w:hAnsi="Arial" w:cs="Arial"/>
          <w:b/>
          <w:bCs/>
          <w:color w:val="000000"/>
          <w:sz w:val="36"/>
          <w:szCs w:val="36"/>
          <w:u w:val="single"/>
        </w:rPr>
        <w:t xml:space="preserve"> </w:t>
      </w:r>
      <w:r w:rsidRPr="0059209A">
        <w:rPr>
          <w:rFonts w:ascii="Arial" w:hAnsi="Arial" w:cs="Arial"/>
          <w:b/>
          <w:bCs/>
          <w:color w:val="000000"/>
          <w:sz w:val="32"/>
          <w:szCs w:val="32"/>
          <w:u w:val="single"/>
        </w:rPr>
        <w:t>Homes, Offices, Hotels, Schools, Restaurants, Churches etc.</w:t>
      </w:r>
    </w:p>
    <w:p w:rsidR="00DD3EBC" w:rsidRDefault="00DD3EBC" w:rsidP="00DD3EBC">
      <w:pPr>
        <w:spacing w:before="100" w:beforeAutospacing="1" w:after="100" w:afterAutospacing="1"/>
        <w:rPr>
          <w:rFonts w:ascii="Arial" w:hAnsi="Arial" w:cs="Arial"/>
          <w:sz w:val="24"/>
          <w:szCs w:val="24"/>
        </w:rPr>
      </w:pPr>
      <w:r>
        <w:rPr>
          <w:rFonts w:ascii="Arial" w:hAnsi="Arial" w:cs="Arial"/>
          <w:noProof/>
          <w:sz w:val="24"/>
          <w:szCs w:val="24"/>
          <w:lang w:val="en-US"/>
        </w:rPr>
        <w:drawing>
          <wp:inline distT="0" distB="0" distL="0" distR="0" wp14:anchorId="022157EA" wp14:editId="54364DCD">
            <wp:extent cx="5334000" cy="2628900"/>
            <wp:effectExtent l="0" t="0" r="0" b="0"/>
            <wp:docPr id="21" name="Picture 21" descr="cid:image063.jpg@01D083F6.0664B0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63.jpg@01D083F6.0664B0C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34000" cy="2628900"/>
                    </a:xfrm>
                    <a:prstGeom prst="rect">
                      <a:avLst/>
                    </a:prstGeom>
                    <a:noFill/>
                    <a:ln>
                      <a:noFill/>
                    </a:ln>
                  </pic:spPr>
                </pic:pic>
              </a:graphicData>
            </a:graphic>
          </wp:inline>
        </w:drawing>
      </w:r>
    </w:p>
    <w:p w:rsidR="00DD3EBC" w:rsidRDefault="00DD3EBC" w:rsidP="00DD3EBC">
      <w:pPr>
        <w:spacing w:before="100" w:beforeAutospacing="1" w:after="100" w:afterAutospacing="1"/>
        <w:rPr>
          <w:rFonts w:ascii="Arial" w:hAnsi="Arial" w:cs="Arial"/>
          <w:sz w:val="24"/>
          <w:szCs w:val="24"/>
        </w:rPr>
      </w:pPr>
      <w:r>
        <w:rPr>
          <w:rFonts w:ascii="Arial" w:hAnsi="Arial" w:cs="Arial"/>
          <w:sz w:val="24"/>
          <w:szCs w:val="24"/>
        </w:rPr>
        <w:t>DC VFT Solution</w:t>
      </w:r>
      <w:r>
        <w:rPr>
          <w:rFonts w:ascii="Arial" w:hAnsi="Arial" w:cs="Arial"/>
          <w:sz w:val="24"/>
          <w:szCs w:val="24"/>
        </w:rPr>
        <w:br/>
        <w:t xml:space="preserve">In addition to avoiding the cost and power loss of an inverter, our system is engineered from the ground up for use with solar. Special electronics anticipate and smoothly handle voltage fluctuations of up to 38% without affecting the operation. In </w:t>
      </w:r>
      <w:r>
        <w:rPr>
          <w:rFonts w:ascii="Arial" w:hAnsi="Arial" w:cs="Arial"/>
          <w:sz w:val="24"/>
          <w:szCs w:val="24"/>
        </w:rPr>
        <w:lastRenderedPageBreak/>
        <w:t>addition to the compressor and control circuits, all other electrical components are DC powered including high efficiency DC fan motors, DC valves &amp; solenoids, etc. There are no inverters used inside the system.</w:t>
      </w:r>
    </w:p>
    <w:p w:rsidR="00DD3EBC" w:rsidRDefault="00DD3EBC" w:rsidP="00DD3EBC"/>
    <w:p w:rsidR="00DD3EBC" w:rsidRDefault="00DD3EBC" w:rsidP="00DD3EBC">
      <w:pPr>
        <w:spacing w:before="100" w:beforeAutospacing="1" w:after="100" w:afterAutospacing="1"/>
        <w:rPr>
          <w:rFonts w:ascii="Arial" w:hAnsi="Arial" w:cs="Arial"/>
          <w:b/>
          <w:bCs/>
          <w:i/>
          <w:iCs/>
          <w:sz w:val="20"/>
          <w:szCs w:val="20"/>
        </w:rPr>
      </w:pPr>
      <w:r>
        <w:rPr>
          <w:rFonts w:ascii="Arial" w:hAnsi="Arial" w:cs="Arial"/>
          <w:b/>
          <w:bCs/>
          <w:i/>
          <w:iCs/>
          <w:sz w:val="20"/>
          <w:szCs w:val="20"/>
        </w:rPr>
        <w:t>Specifications</w:t>
      </w:r>
    </w:p>
    <w:p w:rsidR="00DD3EBC" w:rsidRDefault="00DD3EBC" w:rsidP="00DD3EBC">
      <w:pPr>
        <w:spacing w:after="240"/>
        <w:rPr>
          <w:rFonts w:ascii="Arial" w:hAnsi="Arial" w:cs="Arial"/>
          <w:i/>
          <w:iCs/>
          <w:sz w:val="20"/>
          <w:szCs w:val="20"/>
        </w:rPr>
      </w:pPr>
      <w:r>
        <w:rPr>
          <w:rFonts w:ascii="Arial" w:hAnsi="Arial" w:cs="Arial"/>
          <w:i/>
          <w:iCs/>
          <w:sz w:val="20"/>
          <w:szCs w:val="20"/>
        </w:rPr>
        <w:t xml:space="preserve">1.100% energy save by using pure solar power </w:t>
      </w:r>
      <w:r>
        <w:rPr>
          <w:rFonts w:ascii="Arial" w:hAnsi="Arial" w:cs="Arial"/>
          <w:i/>
          <w:iCs/>
          <w:sz w:val="20"/>
          <w:szCs w:val="20"/>
        </w:rPr>
        <w:br/>
        <w:t xml:space="preserve">2.no need any electricity </w:t>
      </w:r>
      <w:r>
        <w:rPr>
          <w:rFonts w:ascii="Arial" w:hAnsi="Arial" w:cs="Arial"/>
          <w:i/>
          <w:iCs/>
          <w:sz w:val="20"/>
          <w:szCs w:val="20"/>
        </w:rPr>
        <w:br/>
        <w:t>3.CE</w:t>
      </w:r>
      <w:proofErr w:type="gramStart"/>
      <w:r>
        <w:rPr>
          <w:rFonts w:ascii="Arial" w:hAnsi="Arial" w:cs="Arial"/>
          <w:i/>
          <w:iCs/>
          <w:sz w:val="20"/>
          <w:szCs w:val="20"/>
        </w:rPr>
        <w:t>,ISO9001,CCC</w:t>
      </w:r>
      <w:proofErr w:type="gramEnd"/>
      <w:r>
        <w:rPr>
          <w:rFonts w:ascii="Arial" w:hAnsi="Arial" w:cs="Arial"/>
          <w:i/>
          <w:iCs/>
          <w:sz w:val="20"/>
          <w:szCs w:val="20"/>
        </w:rPr>
        <w:t xml:space="preserve"> approved </w:t>
      </w:r>
    </w:p>
    <w:p w:rsidR="00DD3EBC" w:rsidRDefault="00DD3EBC" w:rsidP="00DD3EBC">
      <w:pPr>
        <w:spacing w:before="100" w:beforeAutospacing="1" w:after="100" w:afterAutospacing="1"/>
        <w:rPr>
          <w:rFonts w:ascii="Arial" w:hAnsi="Arial" w:cs="Arial"/>
          <w:i/>
          <w:iCs/>
          <w:sz w:val="20"/>
          <w:szCs w:val="20"/>
        </w:rPr>
      </w:pPr>
      <w:r>
        <w:rPr>
          <w:rFonts w:ascii="Arial" w:hAnsi="Arial" w:cs="Arial"/>
          <w:i/>
          <w:iCs/>
          <w:sz w:val="20"/>
          <w:szCs w:val="20"/>
        </w:rPr>
        <w:t>12000BTU High Efficiency 48V DC air conditioner features:</w:t>
      </w:r>
    </w:p>
    <w:p w:rsidR="00DD3EBC" w:rsidRDefault="00DD3EBC" w:rsidP="00DD3EBC">
      <w:pPr>
        <w:spacing w:before="100" w:beforeAutospacing="1" w:after="100" w:afterAutospacing="1"/>
        <w:rPr>
          <w:rFonts w:ascii="Tahoma" w:hAnsi="Tahoma" w:cs="Tahoma"/>
          <w:b/>
          <w:bCs/>
          <w:sz w:val="32"/>
          <w:szCs w:val="32"/>
        </w:rPr>
      </w:pPr>
      <w:r>
        <w:rPr>
          <w:rFonts w:ascii="Tahoma" w:hAnsi="Tahoma" w:cs="Tahoma"/>
          <w:b/>
          <w:bCs/>
          <w:sz w:val="32"/>
          <w:szCs w:val="32"/>
        </w:rPr>
        <w:t> Prolong Lifespan of Your Car, Inverter, and Batteries by up to 8 years</w:t>
      </w:r>
      <w:r>
        <w:rPr>
          <w:noProof/>
          <w:lang w:val="en-US"/>
        </w:rPr>
        <w:drawing>
          <wp:inline distT="0" distB="0" distL="0" distR="0" wp14:anchorId="4253883E" wp14:editId="199E8A0B">
            <wp:extent cx="3952875" cy="1562100"/>
            <wp:effectExtent l="0" t="0" r="9525" b="0"/>
            <wp:docPr id="20" name="Picture 20" descr="cid:image064.jpg@01D083F6.0664B0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64.jpg@01D083F6.0664B0C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52875" cy="1562100"/>
                    </a:xfrm>
                    <a:prstGeom prst="rect">
                      <a:avLst/>
                    </a:prstGeom>
                    <a:noFill/>
                    <a:ln>
                      <a:noFill/>
                    </a:ln>
                  </pic:spPr>
                </pic:pic>
              </a:graphicData>
            </a:graphic>
          </wp:inline>
        </w:drawing>
      </w:r>
    </w:p>
    <w:p w:rsidR="00DD3EBC" w:rsidRDefault="00DD3EBC" w:rsidP="00DD3EBC">
      <w:pPr>
        <w:spacing w:after="160" w:line="252" w:lineRule="auto"/>
        <w:rPr>
          <w:rFonts w:ascii="Tahoma" w:hAnsi="Tahoma" w:cs="Tahoma"/>
          <w:b/>
          <w:bCs/>
          <w:sz w:val="32"/>
          <w:szCs w:val="32"/>
        </w:rPr>
      </w:pPr>
      <w:r>
        <w:rPr>
          <w:noProof/>
          <w:lang w:val="en-US"/>
        </w:rPr>
        <w:drawing>
          <wp:inline distT="0" distB="0" distL="0" distR="0" wp14:anchorId="72228177" wp14:editId="30CD9849">
            <wp:extent cx="3638550" cy="1847850"/>
            <wp:effectExtent l="0" t="0" r="0" b="0"/>
            <wp:docPr id="19" name="Picture 19" descr="cid:image065.jpg@01D083F6.0664B0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65.jpg@01D083F6.0664B0C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38550" cy="1847850"/>
                    </a:xfrm>
                    <a:prstGeom prst="rect">
                      <a:avLst/>
                    </a:prstGeom>
                    <a:noFill/>
                    <a:ln>
                      <a:noFill/>
                    </a:ln>
                  </pic:spPr>
                </pic:pic>
              </a:graphicData>
            </a:graphic>
          </wp:inline>
        </w:drawing>
      </w:r>
    </w:p>
    <w:p w:rsidR="00C83370" w:rsidRDefault="00DD3EBC" w:rsidP="00DD3EBC">
      <w:pPr>
        <w:pStyle w:val="NormalWeb"/>
        <w:shd w:val="clear" w:color="auto" w:fill="FFFFFF"/>
        <w:spacing w:before="0" w:beforeAutospacing="0" w:after="0" w:afterAutospacing="0"/>
        <w:rPr>
          <w:rFonts w:ascii="Arial" w:hAnsi="Arial" w:cs="Arial"/>
          <w:color w:val="000000"/>
          <w:sz w:val="18"/>
          <w:szCs w:val="18"/>
          <w:lang w:val="en-US"/>
        </w:rPr>
      </w:pPr>
      <w:r>
        <w:rPr>
          <w:rFonts w:ascii="Arial" w:hAnsi="Arial" w:cs="Arial"/>
          <w:noProof/>
          <w:color w:val="000000"/>
          <w:shd w:val="clear" w:color="auto" w:fill="FFFFFF"/>
          <w:lang w:val="en-US"/>
        </w:rPr>
        <w:drawing>
          <wp:inline distT="0" distB="0" distL="0" distR="0" wp14:anchorId="5A57EB48" wp14:editId="79E9FCEC">
            <wp:extent cx="3638550" cy="1800225"/>
            <wp:effectExtent l="0" t="0" r="0" b="9525"/>
            <wp:docPr id="18" name="Picture 18" descr="http://www.cleanenergy-npt.com/Shop/UploadPhotos/201305/20130512202939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cleanenergy-npt.com/Shop/UploadPhotos/201305/2013051220293914.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38550" cy="1800225"/>
                    </a:xfrm>
                    <a:prstGeom prst="rect">
                      <a:avLst/>
                    </a:prstGeom>
                    <a:noFill/>
                    <a:ln>
                      <a:noFill/>
                    </a:ln>
                  </pic:spPr>
                </pic:pic>
              </a:graphicData>
            </a:graphic>
          </wp:inline>
        </w:drawing>
      </w:r>
    </w:p>
    <w:p w:rsidR="00F209B9" w:rsidRDefault="00F209B9" w:rsidP="00DD3EBC">
      <w:pPr>
        <w:pStyle w:val="NormalWeb"/>
        <w:shd w:val="clear" w:color="auto" w:fill="FFFFFF"/>
        <w:spacing w:before="0" w:beforeAutospacing="0" w:after="0" w:afterAutospacing="0"/>
        <w:rPr>
          <w:rFonts w:ascii="Arial" w:hAnsi="Arial" w:cs="Arial"/>
          <w:color w:val="000000"/>
          <w:sz w:val="18"/>
          <w:szCs w:val="18"/>
          <w:lang w:val="en-US"/>
        </w:rPr>
      </w:pPr>
    </w:p>
    <w:p w:rsidR="00DD3EBC" w:rsidRDefault="00DD3EBC" w:rsidP="00DD3EBC">
      <w:pPr>
        <w:pStyle w:val="NormalWeb"/>
        <w:shd w:val="clear" w:color="auto" w:fill="FFFFFF"/>
        <w:spacing w:before="0" w:beforeAutospacing="0" w:after="0" w:afterAutospacing="0"/>
        <w:rPr>
          <w:rFonts w:ascii="Arial" w:hAnsi="Arial" w:cs="Arial"/>
          <w:color w:val="000000"/>
          <w:sz w:val="18"/>
          <w:szCs w:val="18"/>
          <w:lang w:val="en-US"/>
        </w:rPr>
      </w:pPr>
      <w:r>
        <w:rPr>
          <w:rFonts w:ascii="Arial" w:hAnsi="Arial" w:cs="Arial"/>
          <w:color w:val="000000"/>
          <w:shd w:val="clear" w:color="auto" w:fill="FFFFFF"/>
          <w:lang w:val="en-US"/>
        </w:rPr>
        <w:t>• Automotive batteries</w:t>
      </w:r>
      <w:r>
        <w:rPr>
          <w:rStyle w:val="apple-converted-space"/>
          <w:rFonts w:ascii="Arial" w:hAnsi="Arial" w:cs="Arial"/>
          <w:color w:val="000000"/>
          <w:shd w:val="clear" w:color="auto" w:fill="FFFFFF"/>
          <w:lang w:val="en-US"/>
        </w:rPr>
        <w:t> </w:t>
      </w:r>
      <w:r>
        <w:rPr>
          <w:rFonts w:ascii="Arial" w:hAnsi="Arial" w:cs="Arial"/>
          <w:color w:val="000000"/>
          <w:shd w:val="clear" w:color="auto" w:fill="FFFFFF"/>
          <w:lang w:val="en-US"/>
        </w:rPr>
        <w:t xml:space="preserve">• Motorbike batteries • Marine, </w:t>
      </w:r>
      <w:proofErr w:type="spellStart"/>
      <w:r>
        <w:rPr>
          <w:rFonts w:ascii="Arial" w:hAnsi="Arial" w:cs="Arial"/>
          <w:color w:val="000000"/>
          <w:shd w:val="clear" w:color="auto" w:fill="FFFFFF"/>
          <w:lang w:val="en-US"/>
        </w:rPr>
        <w:t>jetski</w:t>
      </w:r>
      <w:proofErr w:type="spellEnd"/>
      <w:r>
        <w:rPr>
          <w:rFonts w:ascii="Arial" w:hAnsi="Arial" w:cs="Arial"/>
          <w:color w:val="000000"/>
          <w:shd w:val="clear" w:color="auto" w:fill="FFFFFF"/>
          <w:lang w:val="en-US"/>
        </w:rPr>
        <w:t xml:space="preserve"> batteries • Truck, RV batteries • Electric golf carts • Electric cars and scooters • Electric bicycles • Electric wheelchairs • </w:t>
      </w:r>
      <w:proofErr w:type="spellStart"/>
      <w:r>
        <w:rPr>
          <w:rFonts w:ascii="Arial" w:hAnsi="Arial" w:cs="Arial"/>
          <w:color w:val="000000"/>
          <w:shd w:val="clear" w:color="auto" w:fill="FFFFFF"/>
          <w:lang w:val="en-US"/>
        </w:rPr>
        <w:t>Earthship</w:t>
      </w:r>
      <w:proofErr w:type="spellEnd"/>
      <w:r>
        <w:rPr>
          <w:rFonts w:ascii="Arial" w:hAnsi="Arial" w:cs="Arial"/>
          <w:color w:val="000000"/>
          <w:shd w:val="clear" w:color="auto" w:fill="FFFFFF"/>
          <w:lang w:val="en-US"/>
        </w:rPr>
        <w:t xml:space="preserve"> / off-grid battery banks • UPS battery banks • DC systems of </w:t>
      </w:r>
      <w:r>
        <w:rPr>
          <w:rFonts w:ascii="Arial" w:hAnsi="Arial" w:cs="Arial"/>
          <w:color w:val="000000"/>
          <w:shd w:val="clear" w:color="auto" w:fill="FFFFFF"/>
          <w:lang w:val="en-US"/>
        </w:rPr>
        <w:lastRenderedPageBreak/>
        <w:t>electrical substations • Telecommunication hubs • Wind farm storage systems • Solar farm storage systems • Back-up system battery banks • DC starting systems of generators</w:t>
      </w:r>
    </w:p>
    <w:p w:rsidR="00DD3EBC" w:rsidRDefault="00DD3EBC" w:rsidP="00DD3EBC">
      <w:pPr>
        <w:spacing w:after="160" w:line="252" w:lineRule="auto"/>
        <w:rPr>
          <w:rFonts w:ascii="Tahoma" w:hAnsi="Tahoma" w:cs="Tahoma"/>
          <w:b/>
          <w:bCs/>
          <w:color w:val="474747"/>
          <w:sz w:val="32"/>
          <w:szCs w:val="32"/>
          <w:bdr w:val="none" w:sz="0" w:space="0" w:color="auto" w:frame="1"/>
        </w:rPr>
      </w:pPr>
      <w:r>
        <w:rPr>
          <w:rFonts w:ascii="Tahoma" w:eastAsia="Times New Roman" w:hAnsi="Tahoma" w:cs="Tahoma"/>
          <w:b/>
          <w:bCs/>
          <w:sz w:val="32"/>
          <w:szCs w:val="32"/>
        </w:rPr>
        <w:br w:type="page"/>
      </w:r>
      <w:r>
        <w:rPr>
          <w:rFonts w:ascii="Tahoma" w:hAnsi="Tahoma" w:cs="Tahoma"/>
          <w:b/>
          <w:bCs/>
          <w:color w:val="474747"/>
          <w:sz w:val="32"/>
          <w:szCs w:val="32"/>
          <w:bdr w:val="none" w:sz="0" w:space="0" w:color="auto" w:frame="1"/>
        </w:rPr>
        <w:lastRenderedPageBreak/>
        <w:t>Intelligent CCTV and Video Monitoring Solutions</w:t>
      </w:r>
    </w:p>
    <w:p w:rsidR="00DD3EBC" w:rsidRDefault="00DD3EBC" w:rsidP="00DD3EBC">
      <w:r>
        <w:rPr>
          <w:noProof/>
          <w:lang w:val="en-US"/>
        </w:rPr>
        <w:drawing>
          <wp:anchor distT="0" distB="0" distL="114300" distR="114300" simplePos="0" relativeHeight="251659264" behindDoc="1" locked="0" layoutInCell="1" allowOverlap="1" wp14:anchorId="2098ECC9" wp14:editId="25C0A906">
            <wp:simplePos x="0" y="0"/>
            <wp:positionH relativeFrom="margin">
              <wp:align>left</wp:align>
            </wp:positionH>
            <wp:positionV relativeFrom="paragraph">
              <wp:posOffset>13970</wp:posOffset>
            </wp:positionV>
            <wp:extent cx="4170680" cy="1333500"/>
            <wp:effectExtent l="0" t="0" r="1270" b="0"/>
            <wp:wrapTight wrapText="bothSides">
              <wp:wrapPolygon edited="0">
                <wp:start x="0" y="0"/>
                <wp:lineTo x="0" y="21291"/>
                <wp:lineTo x="21508" y="21291"/>
                <wp:lineTo x="21508" y="0"/>
                <wp:lineTo x="0" y="0"/>
              </wp:wrapPolygon>
            </wp:wrapTight>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170680" cy="1333500"/>
                    </a:xfrm>
                    <a:prstGeom prst="rect">
                      <a:avLst/>
                    </a:prstGeom>
                    <a:noFill/>
                  </pic:spPr>
                </pic:pic>
              </a:graphicData>
            </a:graphic>
            <wp14:sizeRelH relativeFrom="page">
              <wp14:pctWidth>0</wp14:pctWidth>
            </wp14:sizeRelH>
            <wp14:sizeRelV relativeFrom="page">
              <wp14:pctHeight>0</wp14:pctHeight>
            </wp14:sizeRelV>
          </wp:anchor>
        </w:drawing>
      </w:r>
    </w:p>
    <w:p w:rsidR="00DD3EBC" w:rsidRDefault="00DD3EBC" w:rsidP="00DD3EBC">
      <w:pPr>
        <w:rPr>
          <w:rFonts w:ascii="Tahoma" w:hAnsi="Tahoma" w:cs="Tahoma"/>
          <w:b/>
          <w:bCs/>
          <w:color w:val="474747"/>
          <w:sz w:val="32"/>
          <w:szCs w:val="32"/>
          <w:bdr w:val="none" w:sz="0" w:space="0" w:color="auto" w:frame="1"/>
          <w:lang w:val="en-US"/>
        </w:rPr>
      </w:pPr>
    </w:p>
    <w:p w:rsidR="00DD3EBC" w:rsidRDefault="00DD3EBC" w:rsidP="00DD3EBC">
      <w:pPr>
        <w:rPr>
          <w:rFonts w:ascii="Tahoma" w:hAnsi="Tahoma" w:cs="Tahoma"/>
          <w:b/>
          <w:bCs/>
          <w:color w:val="474747"/>
          <w:sz w:val="32"/>
          <w:szCs w:val="32"/>
          <w:bdr w:val="none" w:sz="0" w:space="0" w:color="auto" w:frame="1"/>
        </w:rPr>
      </w:pPr>
    </w:p>
    <w:p w:rsidR="00DD3EBC" w:rsidRDefault="00DD3EBC" w:rsidP="00DD3EBC">
      <w:pPr>
        <w:rPr>
          <w:rFonts w:ascii="Tahoma" w:hAnsi="Tahoma" w:cs="Tahoma"/>
          <w:b/>
          <w:bCs/>
          <w:color w:val="474747"/>
          <w:sz w:val="32"/>
          <w:szCs w:val="32"/>
          <w:bdr w:val="none" w:sz="0" w:space="0" w:color="auto" w:frame="1"/>
        </w:rPr>
      </w:pPr>
    </w:p>
    <w:p w:rsidR="00DD3EBC" w:rsidRDefault="00DD3EBC" w:rsidP="00DD3EBC">
      <w:pPr>
        <w:rPr>
          <w:rFonts w:ascii="Tahoma" w:hAnsi="Tahoma" w:cs="Tahoma"/>
          <w:b/>
          <w:bCs/>
          <w:color w:val="474747"/>
          <w:sz w:val="32"/>
          <w:szCs w:val="32"/>
          <w:bdr w:val="none" w:sz="0" w:space="0" w:color="auto" w:frame="1"/>
        </w:rPr>
      </w:pPr>
    </w:p>
    <w:p w:rsidR="00DD3EBC" w:rsidRDefault="00DD3EBC" w:rsidP="00DD3EBC">
      <w:pPr>
        <w:rPr>
          <w:rFonts w:ascii="Tahoma" w:hAnsi="Tahoma" w:cs="Tahoma"/>
          <w:b/>
          <w:bCs/>
          <w:color w:val="474747"/>
          <w:sz w:val="32"/>
          <w:szCs w:val="32"/>
          <w:bdr w:val="none" w:sz="0" w:space="0" w:color="auto" w:frame="1"/>
        </w:rPr>
      </w:pPr>
    </w:p>
    <w:p w:rsidR="00DD3EBC" w:rsidRDefault="00DD3EBC" w:rsidP="00DD3EBC">
      <w:pPr>
        <w:rPr>
          <w:rFonts w:ascii="Tahoma" w:hAnsi="Tahoma" w:cs="Tahoma"/>
          <w:b/>
          <w:bCs/>
          <w:color w:val="474747"/>
          <w:sz w:val="32"/>
          <w:szCs w:val="32"/>
          <w:bdr w:val="none" w:sz="0" w:space="0" w:color="auto" w:frame="1"/>
        </w:rPr>
      </w:pPr>
    </w:p>
    <w:p w:rsidR="00DD3EBC" w:rsidRDefault="00DD3EBC" w:rsidP="00DD3EBC">
      <w:pPr>
        <w:rPr>
          <w:b/>
          <w:bCs/>
        </w:rPr>
      </w:pPr>
    </w:p>
    <w:p w:rsidR="00DD3EBC" w:rsidRDefault="00DD3EBC" w:rsidP="00DD3EBC">
      <w:pPr>
        <w:rPr>
          <w:rFonts w:ascii="Tahoma" w:hAnsi="Tahoma" w:cs="Tahoma"/>
          <w:b/>
          <w:bCs/>
          <w:color w:val="474747"/>
          <w:sz w:val="32"/>
          <w:szCs w:val="32"/>
          <w:bdr w:val="none" w:sz="0" w:space="0" w:color="auto" w:frame="1"/>
          <w:lang w:val="en-US"/>
        </w:rPr>
      </w:pPr>
      <w:r>
        <w:rPr>
          <w:rFonts w:ascii="Tahoma" w:hAnsi="Tahoma" w:cs="Tahoma"/>
          <w:b/>
          <w:bCs/>
          <w:color w:val="474747"/>
          <w:sz w:val="32"/>
          <w:szCs w:val="32"/>
          <w:bdr w:val="none" w:sz="0" w:space="0" w:color="auto" w:frame="1"/>
        </w:rPr>
        <w:t>Long distance Camera for Various Security Surveillance:</w:t>
      </w:r>
    </w:p>
    <w:p w:rsidR="00DD3EBC" w:rsidRDefault="00DD3EBC" w:rsidP="00DD3EBC">
      <w:pPr>
        <w:spacing w:line="240" w:lineRule="atLeast"/>
        <w:textAlignment w:val="baseline"/>
        <w:rPr>
          <w:rFonts w:ascii="Tahoma" w:hAnsi="Tahoma" w:cs="Tahoma"/>
          <w:b/>
          <w:bCs/>
          <w:color w:val="474747"/>
          <w:sz w:val="24"/>
          <w:szCs w:val="24"/>
          <w:bdr w:val="none" w:sz="0" w:space="0" w:color="auto" w:frame="1"/>
        </w:rPr>
      </w:pPr>
    </w:p>
    <w:p w:rsidR="00DD3EBC" w:rsidRDefault="00DD3EBC" w:rsidP="00DD3EBC">
      <w:pPr>
        <w:spacing w:line="240" w:lineRule="atLeast"/>
        <w:textAlignment w:val="baseline"/>
        <w:rPr>
          <w:rFonts w:ascii="Verdana" w:hAnsi="Verdana"/>
          <w:i/>
          <w:iCs/>
          <w:color w:val="544DAC"/>
          <w:sz w:val="20"/>
          <w:szCs w:val="20"/>
          <w:shd w:val="clear" w:color="auto" w:fill="FCFEF9"/>
        </w:rPr>
      </w:pPr>
      <w:r>
        <w:rPr>
          <w:rFonts w:ascii="Verdana" w:hAnsi="Verdana"/>
          <w:i/>
          <w:iCs/>
          <w:color w:val="970E8E"/>
          <w:sz w:val="20"/>
          <w:szCs w:val="20"/>
          <w:shd w:val="clear" w:color="auto" w:fill="FCFEF9"/>
        </w:rPr>
        <w:t> </w:t>
      </w:r>
      <w:r>
        <w:rPr>
          <w:rFonts w:ascii="Verdana" w:hAnsi="Verdana"/>
          <w:b/>
          <w:bCs/>
          <w:i/>
          <w:iCs/>
          <w:color w:val="0000FF"/>
          <w:sz w:val="27"/>
          <w:szCs w:val="27"/>
          <w:shd w:val="clear" w:color="auto" w:fill="FCFEF9"/>
        </w:rPr>
        <w:t>Long Distance Camera - Optical </w:t>
      </w:r>
      <w:r>
        <w:rPr>
          <w:rFonts w:ascii="Verdana" w:hAnsi="Verdana"/>
          <w:b/>
          <w:bCs/>
          <w:i/>
          <w:iCs/>
          <w:color w:val="0000FF"/>
          <w:sz w:val="27"/>
          <w:szCs w:val="27"/>
          <w:shd w:val="clear" w:color="auto" w:fill="FCFEF9"/>
        </w:rPr>
        <w:br/>
      </w:r>
      <w:r>
        <w:rPr>
          <w:rFonts w:ascii="Verdana" w:hAnsi="Verdana"/>
          <w:b/>
          <w:bCs/>
          <w:i/>
          <w:iCs/>
          <w:color w:val="008080"/>
          <w:shd w:val="clear" w:color="auto" w:fill="FCFEF9"/>
        </w:rPr>
        <w:t xml:space="preserve">= </w:t>
      </w:r>
      <w:proofErr w:type="gramStart"/>
      <w:r>
        <w:rPr>
          <w:rFonts w:ascii="Verdana" w:hAnsi="Verdana"/>
          <w:b/>
          <w:bCs/>
          <w:i/>
          <w:iCs/>
          <w:color w:val="008080"/>
          <w:shd w:val="clear" w:color="auto" w:fill="FCFEF9"/>
        </w:rPr>
        <w:t>Day :</w:t>
      </w:r>
      <w:proofErr w:type="gramEnd"/>
      <w:r>
        <w:rPr>
          <w:rFonts w:ascii="Verdana" w:hAnsi="Verdana"/>
          <w:b/>
          <w:bCs/>
          <w:i/>
          <w:iCs/>
          <w:color w:val="008080"/>
          <w:shd w:val="clear" w:color="auto" w:fill="FCFEF9"/>
        </w:rPr>
        <w:t xml:space="preserve"> 6 ~ 25km Visible, Night : 4 ~ 15km visible =</w:t>
      </w:r>
      <w:r>
        <w:rPr>
          <w:rFonts w:ascii="Verdana" w:hAnsi="Verdana"/>
          <w:b/>
          <w:bCs/>
          <w:i/>
          <w:iCs/>
          <w:color w:val="008080"/>
          <w:shd w:val="clear" w:color="auto" w:fill="FCFEF9"/>
        </w:rPr>
        <w:br/>
      </w:r>
      <w:r>
        <w:rPr>
          <w:rFonts w:ascii="Verdana" w:hAnsi="Verdana"/>
          <w:i/>
          <w:iCs/>
          <w:color w:val="D15166"/>
          <w:sz w:val="20"/>
          <w:szCs w:val="20"/>
          <w:shd w:val="clear" w:color="auto" w:fill="FCFEF9"/>
        </w:rPr>
        <w:t>~ Built-in PTZ Driver + Motorized Zoom Camera (100x, 60x, 22x) ~</w:t>
      </w:r>
      <w:r>
        <w:rPr>
          <w:rFonts w:ascii="Verdana" w:hAnsi="Verdana"/>
          <w:i/>
          <w:iCs/>
          <w:color w:val="D15166"/>
          <w:sz w:val="20"/>
          <w:szCs w:val="20"/>
          <w:shd w:val="clear" w:color="auto" w:fill="FCFEF9"/>
        </w:rPr>
        <w:br/>
      </w:r>
      <w:r>
        <w:rPr>
          <w:rFonts w:ascii="Verdana" w:hAnsi="Verdana"/>
          <w:i/>
          <w:iCs/>
          <w:color w:val="544DAC"/>
          <w:sz w:val="20"/>
          <w:szCs w:val="20"/>
          <w:shd w:val="clear" w:color="auto" w:fill="FCFEF9"/>
        </w:rPr>
        <w:t xml:space="preserve">- Video Server + </w:t>
      </w:r>
      <w:proofErr w:type="spellStart"/>
      <w:r>
        <w:rPr>
          <w:rFonts w:ascii="Verdana" w:hAnsi="Verdana"/>
          <w:i/>
          <w:iCs/>
          <w:color w:val="544DAC"/>
          <w:sz w:val="20"/>
          <w:szCs w:val="20"/>
          <w:shd w:val="clear" w:color="auto" w:fill="FCFEF9"/>
        </w:rPr>
        <w:t>Preset</w:t>
      </w:r>
      <w:proofErr w:type="spellEnd"/>
      <w:r>
        <w:rPr>
          <w:rFonts w:ascii="Verdana" w:hAnsi="Verdana"/>
          <w:i/>
          <w:iCs/>
          <w:color w:val="544DAC"/>
          <w:sz w:val="20"/>
          <w:szCs w:val="20"/>
          <w:shd w:val="clear" w:color="auto" w:fill="FCFEF9"/>
        </w:rPr>
        <w:t>-Scan, Target-Scan Software (NVR) –</w:t>
      </w:r>
      <w:r>
        <w:rPr>
          <w:rFonts w:ascii="Verdana" w:hAnsi="Verdana"/>
          <w:i/>
          <w:iCs/>
          <w:color w:val="808000"/>
          <w:sz w:val="24"/>
          <w:szCs w:val="24"/>
          <w:shd w:val="clear" w:color="auto" w:fill="FEFFFC"/>
        </w:rPr>
        <w:t>-- IR illuminator, Laser illuminator --</w:t>
      </w:r>
    </w:p>
    <w:p w:rsidR="00DD3EBC" w:rsidRDefault="00DD3EBC" w:rsidP="00DD3EBC">
      <w:pPr>
        <w:spacing w:line="240" w:lineRule="atLeast"/>
        <w:textAlignment w:val="baseline"/>
        <w:rPr>
          <w:rFonts w:ascii="Verdana" w:hAnsi="Verdana"/>
          <w:i/>
          <w:iCs/>
          <w:color w:val="544DAC"/>
          <w:sz w:val="20"/>
          <w:szCs w:val="20"/>
          <w:shd w:val="clear" w:color="auto" w:fill="FCFEF9"/>
          <w:lang w:val="en-US"/>
        </w:rPr>
      </w:pPr>
    </w:p>
    <w:p w:rsidR="00DD3EBC" w:rsidRDefault="00DD3EBC" w:rsidP="00DD3EBC">
      <w:pPr>
        <w:spacing w:line="240" w:lineRule="atLeast"/>
        <w:textAlignment w:val="baseline"/>
        <w:rPr>
          <w:rFonts w:ascii="Tahoma" w:hAnsi="Tahoma" w:cs="Tahoma"/>
          <w:b/>
          <w:bCs/>
          <w:color w:val="474747"/>
          <w:sz w:val="24"/>
          <w:szCs w:val="24"/>
          <w:bdr w:val="none" w:sz="0" w:space="0" w:color="auto" w:frame="1"/>
        </w:rPr>
      </w:pPr>
      <w:r>
        <w:rPr>
          <w:rFonts w:ascii="Times New Roman" w:hAnsi="Times New Roman"/>
          <w:noProof/>
          <w:sz w:val="24"/>
          <w:szCs w:val="24"/>
          <w:lang w:val="en-US"/>
        </w:rPr>
        <w:drawing>
          <wp:inline distT="0" distB="0" distL="0" distR="0" wp14:anchorId="6B210206" wp14:editId="6C579EE2">
            <wp:extent cx="2028825" cy="1571625"/>
            <wp:effectExtent l="0" t="0" r="9525" b="9525"/>
            <wp:docPr id="17" name="Picture 17" descr="cid:image068.jpg@01D083F6.0664B0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id:image068.jpg@01D083F6.0664B0C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28825" cy="1571625"/>
                    </a:xfrm>
                    <a:prstGeom prst="rect">
                      <a:avLst/>
                    </a:prstGeom>
                    <a:noFill/>
                    <a:ln>
                      <a:noFill/>
                    </a:ln>
                  </pic:spPr>
                </pic:pic>
              </a:graphicData>
            </a:graphic>
          </wp:inline>
        </w:drawing>
      </w:r>
      <w:r>
        <w:rPr>
          <w:rFonts w:ascii="Tahoma" w:hAnsi="Tahoma" w:cs="Tahoma"/>
          <w:noProof/>
          <w:color w:val="474747"/>
          <w:sz w:val="24"/>
          <w:szCs w:val="24"/>
          <w:bdr w:val="none" w:sz="0" w:space="0" w:color="auto" w:frame="1"/>
          <w:lang w:val="en-US"/>
        </w:rPr>
        <w:drawing>
          <wp:inline distT="0" distB="0" distL="0" distR="0" wp14:anchorId="787723EF" wp14:editId="0DAA6DF4">
            <wp:extent cx="3705225" cy="2457450"/>
            <wp:effectExtent l="0" t="0" r="9525" b="0"/>
            <wp:docPr id="16" name="Picture 16" descr="cid:image014.jpg@01D06677.52BF3B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id:image014.jpg@01D06677.52BF3B3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705225" cy="2457450"/>
                    </a:xfrm>
                    <a:prstGeom prst="rect">
                      <a:avLst/>
                    </a:prstGeom>
                    <a:noFill/>
                    <a:ln>
                      <a:noFill/>
                    </a:ln>
                  </pic:spPr>
                </pic:pic>
              </a:graphicData>
            </a:graphic>
          </wp:inline>
        </w:drawing>
      </w:r>
    </w:p>
    <w:p w:rsidR="00DD3EBC" w:rsidRDefault="00DD3EBC" w:rsidP="00DD3EBC">
      <w:pPr>
        <w:spacing w:line="240" w:lineRule="atLeast"/>
        <w:textAlignment w:val="baseline"/>
        <w:rPr>
          <w:rFonts w:ascii="Tahoma" w:hAnsi="Tahoma" w:cs="Tahoma"/>
          <w:b/>
          <w:bCs/>
          <w:color w:val="474747"/>
          <w:sz w:val="24"/>
          <w:szCs w:val="24"/>
          <w:bdr w:val="none" w:sz="0" w:space="0" w:color="auto" w:frame="1"/>
          <w:lang w:val="en-US"/>
        </w:rPr>
      </w:pPr>
    </w:p>
    <w:tbl>
      <w:tblPr>
        <w:tblW w:w="9825" w:type="dxa"/>
        <w:tblCellSpacing w:w="0" w:type="dxa"/>
        <w:shd w:val="clear" w:color="auto" w:fill="F6FFFC"/>
        <w:tblCellMar>
          <w:left w:w="0" w:type="dxa"/>
          <w:right w:w="0" w:type="dxa"/>
        </w:tblCellMar>
        <w:tblLook w:val="04A0" w:firstRow="1" w:lastRow="0" w:firstColumn="1" w:lastColumn="0" w:noHBand="0" w:noVBand="1"/>
      </w:tblPr>
      <w:tblGrid>
        <w:gridCol w:w="5280"/>
        <w:gridCol w:w="4545"/>
      </w:tblGrid>
      <w:tr w:rsidR="00DD3EBC" w:rsidTr="00DD3EBC">
        <w:trPr>
          <w:trHeight w:val="1515"/>
          <w:tblCellSpacing w:w="0" w:type="dxa"/>
        </w:trPr>
        <w:tc>
          <w:tcPr>
            <w:tcW w:w="9825" w:type="dxa"/>
            <w:gridSpan w:val="2"/>
            <w:shd w:val="clear" w:color="auto" w:fill="FFFCFA"/>
            <w:vAlign w:val="center"/>
            <w:hideMark/>
          </w:tcPr>
          <w:p w:rsidR="00DD3EBC" w:rsidRDefault="00DD3EBC">
            <w:pPr>
              <w:spacing w:before="100" w:beforeAutospacing="1" w:after="100" w:afterAutospacing="1" w:line="276" w:lineRule="auto"/>
              <w:rPr>
                <w:rFonts w:ascii="Times New Roman" w:hAnsi="Times New Roman"/>
                <w:color w:val="000000"/>
                <w:sz w:val="27"/>
                <w:szCs w:val="27"/>
              </w:rPr>
            </w:pPr>
            <w:r>
              <w:rPr>
                <w:rFonts w:ascii="Verdana" w:hAnsi="Verdana"/>
                <w:b/>
                <w:bCs/>
                <w:sz w:val="32"/>
                <w:szCs w:val="32"/>
              </w:rPr>
              <w:t>Fence Mounted Perimeter Intrusion Detector</w:t>
            </w:r>
            <w:r>
              <w:rPr>
                <w:rFonts w:ascii="Verdana" w:hAnsi="Verdana"/>
                <w:b/>
                <w:bCs/>
                <w:i/>
                <w:iCs/>
                <w:color w:val="008080"/>
                <w:sz w:val="24"/>
                <w:szCs w:val="24"/>
              </w:rPr>
              <w:br/>
            </w:r>
            <w:r>
              <w:rPr>
                <w:rFonts w:ascii="Verdana" w:hAnsi="Verdana"/>
                <w:i/>
                <w:iCs/>
                <w:color w:val="008080"/>
                <w:sz w:val="20"/>
                <w:szCs w:val="20"/>
              </w:rPr>
              <w:t> </w:t>
            </w:r>
            <w:r>
              <w:rPr>
                <w:rFonts w:ascii="Verdana" w:hAnsi="Verdana"/>
                <w:b/>
                <w:bCs/>
                <w:i/>
                <w:iCs/>
                <w:color w:val="0000FF"/>
                <w:sz w:val="24"/>
                <w:szCs w:val="24"/>
              </w:rPr>
              <w:t>  </w:t>
            </w:r>
            <w:r>
              <w:rPr>
                <w:rFonts w:ascii="Verdana" w:hAnsi="Verdana"/>
                <w:i/>
                <w:iCs/>
                <w:color w:val="0000FF"/>
                <w:sz w:val="20"/>
                <w:szCs w:val="20"/>
              </w:rPr>
              <w:t>                    </w:t>
            </w:r>
            <w:r>
              <w:rPr>
                <w:rFonts w:ascii="Verdana" w:hAnsi="Verdana"/>
                <w:i/>
                <w:iCs/>
                <w:color w:val="008000"/>
                <w:sz w:val="20"/>
                <w:szCs w:val="20"/>
              </w:rPr>
              <w:t xml:space="preserve"> ~ Magnetic Cable Fencing Sensor : </w:t>
            </w:r>
            <w:proofErr w:type="spellStart"/>
            <w:r>
              <w:rPr>
                <w:rFonts w:ascii="Verdana" w:hAnsi="Verdana"/>
                <w:i/>
                <w:iCs/>
                <w:color w:val="008000"/>
                <w:sz w:val="20"/>
                <w:szCs w:val="20"/>
              </w:rPr>
              <w:t>Secu</w:t>
            </w:r>
            <w:proofErr w:type="spellEnd"/>
            <w:r>
              <w:rPr>
                <w:rFonts w:ascii="Verdana" w:hAnsi="Verdana"/>
                <w:i/>
                <w:iCs/>
                <w:color w:val="008000"/>
                <w:sz w:val="20"/>
                <w:szCs w:val="20"/>
              </w:rPr>
              <w:t xml:space="preserve"> Sensor  ~  </w:t>
            </w:r>
            <w:r>
              <w:rPr>
                <w:rFonts w:ascii="Verdana" w:hAnsi="Verdana"/>
                <w:b/>
                <w:bCs/>
                <w:i/>
                <w:iCs/>
                <w:color w:val="008000"/>
                <w:sz w:val="24"/>
                <w:szCs w:val="24"/>
              </w:rPr>
              <w:t> </w:t>
            </w:r>
            <w:r>
              <w:rPr>
                <w:rFonts w:ascii="Verdana" w:hAnsi="Verdana"/>
                <w:b/>
                <w:bCs/>
                <w:i/>
                <w:iCs/>
                <w:color w:val="0000FF"/>
                <w:sz w:val="24"/>
                <w:szCs w:val="24"/>
              </w:rPr>
              <w:t>         </w:t>
            </w:r>
            <w:r>
              <w:rPr>
                <w:rFonts w:ascii="Verdana" w:hAnsi="Verdana"/>
                <w:b/>
                <w:bCs/>
                <w:i/>
                <w:iCs/>
                <w:color w:val="0000FF"/>
                <w:sz w:val="24"/>
                <w:szCs w:val="24"/>
              </w:rPr>
              <w:br/>
            </w:r>
            <w:r>
              <w:rPr>
                <w:rFonts w:ascii="Verdana" w:hAnsi="Verdana"/>
                <w:i/>
                <w:iCs/>
                <w:color w:val="800080"/>
                <w:sz w:val="20"/>
                <w:szCs w:val="20"/>
              </w:rPr>
              <w:t xml:space="preserve">         - Signal </w:t>
            </w:r>
            <w:proofErr w:type="spellStart"/>
            <w:r>
              <w:rPr>
                <w:rFonts w:ascii="Verdana" w:hAnsi="Verdana"/>
                <w:i/>
                <w:iCs/>
                <w:color w:val="800080"/>
                <w:sz w:val="20"/>
                <w:szCs w:val="20"/>
              </w:rPr>
              <w:t>Analyzer</w:t>
            </w:r>
            <w:proofErr w:type="spellEnd"/>
            <w:r>
              <w:rPr>
                <w:rFonts w:ascii="Verdana" w:hAnsi="Verdana"/>
                <w:i/>
                <w:iCs/>
                <w:color w:val="800080"/>
                <w:sz w:val="20"/>
                <w:szCs w:val="20"/>
              </w:rPr>
              <w:t>, Terminal Box, Join Box, Gate Kit, Surge Protector : Local Parts - </w:t>
            </w:r>
            <w:hyperlink r:id="rId16" w:tgtFrame="_top" w:history="1">
              <w:r>
                <w:rPr>
                  <w:rStyle w:val="Hyperlink"/>
                  <w:rFonts w:ascii="Verdana" w:hAnsi="Verdana"/>
                  <w:i/>
                  <w:iCs/>
                  <w:color w:val="FFFFFF"/>
                  <w:sz w:val="20"/>
                  <w:szCs w:val="20"/>
                </w:rPr>
                <w:t>A</w:t>
              </w:r>
              <w:r>
                <w:rPr>
                  <w:rFonts w:ascii="Verdana" w:hAnsi="Verdana"/>
                  <w:i/>
                  <w:iCs/>
                  <w:color w:val="FFFFFF"/>
                  <w:sz w:val="20"/>
                  <w:szCs w:val="20"/>
                  <w:u w:val="single"/>
                </w:rPr>
                <w:br/>
              </w:r>
            </w:hyperlink>
            <w:r>
              <w:rPr>
                <w:rFonts w:ascii="Verdana" w:hAnsi="Verdana"/>
                <w:i/>
                <w:iCs/>
                <w:color w:val="008080"/>
                <w:sz w:val="20"/>
                <w:szCs w:val="20"/>
              </w:rPr>
              <w:t> </w:t>
            </w:r>
            <w:r>
              <w:rPr>
                <w:rFonts w:ascii="Verdana" w:hAnsi="Verdana"/>
                <w:i/>
                <w:iCs/>
                <w:color w:val="000080"/>
                <w:sz w:val="20"/>
                <w:szCs w:val="20"/>
              </w:rPr>
              <w:t xml:space="preserve">               -- Data Interface, Audio Interface, E-Map S/W, Server : </w:t>
            </w:r>
            <w:proofErr w:type="spellStart"/>
            <w:r>
              <w:rPr>
                <w:rFonts w:ascii="Verdana" w:hAnsi="Verdana"/>
                <w:i/>
                <w:iCs/>
                <w:color w:val="000080"/>
                <w:sz w:val="20"/>
                <w:szCs w:val="20"/>
              </w:rPr>
              <w:t>Center</w:t>
            </w:r>
            <w:proofErr w:type="spellEnd"/>
            <w:r>
              <w:rPr>
                <w:rFonts w:ascii="Verdana" w:hAnsi="Verdana"/>
                <w:i/>
                <w:iCs/>
                <w:color w:val="000080"/>
                <w:sz w:val="20"/>
                <w:szCs w:val="20"/>
              </w:rPr>
              <w:t xml:space="preserve"> Parts --</w:t>
            </w:r>
            <w:r>
              <w:rPr>
                <w:rFonts w:ascii="Verdana" w:hAnsi="Verdana"/>
                <w:i/>
                <w:iCs/>
                <w:color w:val="000080"/>
                <w:sz w:val="20"/>
                <w:szCs w:val="20"/>
              </w:rPr>
              <w:br/>
            </w:r>
            <w:r>
              <w:rPr>
                <w:rFonts w:ascii="Verdana" w:hAnsi="Verdana"/>
                <w:i/>
                <w:iCs/>
                <w:color w:val="800080"/>
                <w:sz w:val="20"/>
                <w:szCs w:val="20"/>
              </w:rPr>
              <w:t>                </w:t>
            </w:r>
            <w:r>
              <w:rPr>
                <w:rFonts w:ascii="Verdana" w:hAnsi="Verdana"/>
                <w:i/>
                <w:iCs/>
                <w:color w:val="808000"/>
                <w:sz w:val="20"/>
                <w:szCs w:val="20"/>
              </w:rPr>
              <w:t xml:space="preserve">= Fence Cut, Sensor Cable Cut, Climbing, etc. : Detection &amp; </w:t>
            </w:r>
            <w:proofErr w:type="spellStart"/>
            <w:r>
              <w:rPr>
                <w:rFonts w:ascii="Verdana" w:hAnsi="Verdana"/>
                <w:i/>
                <w:iCs/>
                <w:color w:val="808000"/>
                <w:sz w:val="20"/>
                <w:szCs w:val="20"/>
              </w:rPr>
              <w:t>Analyze</w:t>
            </w:r>
            <w:proofErr w:type="spellEnd"/>
            <w:r>
              <w:rPr>
                <w:rFonts w:ascii="Verdana" w:hAnsi="Verdana"/>
                <w:i/>
                <w:iCs/>
                <w:color w:val="808000"/>
                <w:sz w:val="20"/>
                <w:szCs w:val="20"/>
              </w:rPr>
              <w:t xml:space="preserve"> =</w:t>
            </w:r>
          </w:p>
        </w:tc>
      </w:tr>
      <w:tr w:rsidR="00DD3EBC" w:rsidTr="00DD3EBC">
        <w:trPr>
          <w:trHeight w:val="2025"/>
          <w:tblCellSpacing w:w="0" w:type="dxa"/>
        </w:trPr>
        <w:tc>
          <w:tcPr>
            <w:tcW w:w="4867" w:type="dxa"/>
            <w:shd w:val="clear" w:color="auto" w:fill="FEFFFA"/>
            <w:vAlign w:val="center"/>
            <w:hideMark/>
          </w:tcPr>
          <w:p w:rsidR="00DD3EBC" w:rsidRDefault="00DD3EBC">
            <w:pPr>
              <w:spacing w:before="100" w:beforeAutospacing="1" w:after="100" w:afterAutospacing="1" w:line="276" w:lineRule="auto"/>
              <w:jc w:val="center"/>
              <w:rPr>
                <w:rFonts w:ascii="Times New Roman" w:hAnsi="Times New Roman"/>
                <w:color w:val="000000"/>
                <w:sz w:val="27"/>
                <w:szCs w:val="27"/>
              </w:rPr>
            </w:pPr>
            <w:r>
              <w:rPr>
                <w:rFonts w:ascii="Times New Roman" w:hAnsi="Times New Roman"/>
                <w:noProof/>
                <w:color w:val="000000"/>
                <w:sz w:val="27"/>
                <w:szCs w:val="27"/>
                <w:lang w:val="en-US"/>
              </w:rPr>
              <w:lastRenderedPageBreak/>
              <w:drawing>
                <wp:inline distT="0" distB="0" distL="0" distR="0" wp14:anchorId="5E48F34B" wp14:editId="2FAA734B">
                  <wp:extent cx="3343275" cy="2352675"/>
                  <wp:effectExtent l="0" t="0" r="9525" b="9525"/>
                  <wp:docPr id="15" name="Picture 15" descr="cid:image015.jpg@01D06677.52BF3B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id:image015.jpg@01D06677.52BF3B3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343275" cy="2352675"/>
                          </a:xfrm>
                          <a:prstGeom prst="rect">
                            <a:avLst/>
                          </a:prstGeom>
                          <a:noFill/>
                          <a:ln>
                            <a:noFill/>
                          </a:ln>
                        </pic:spPr>
                      </pic:pic>
                    </a:graphicData>
                  </a:graphic>
                </wp:inline>
              </w:drawing>
            </w:r>
          </w:p>
        </w:tc>
        <w:tc>
          <w:tcPr>
            <w:tcW w:w="4958" w:type="dxa"/>
            <w:shd w:val="clear" w:color="auto" w:fill="FEFFFA"/>
            <w:vAlign w:val="center"/>
            <w:hideMark/>
          </w:tcPr>
          <w:p w:rsidR="00DD3EBC" w:rsidRDefault="00DD3EBC">
            <w:pPr>
              <w:spacing w:before="100" w:beforeAutospacing="1" w:after="100" w:afterAutospacing="1" w:line="276" w:lineRule="auto"/>
              <w:jc w:val="center"/>
              <w:rPr>
                <w:rFonts w:ascii="Times New Roman" w:hAnsi="Times New Roman"/>
                <w:color w:val="000000"/>
                <w:sz w:val="27"/>
                <w:szCs w:val="27"/>
              </w:rPr>
            </w:pPr>
            <w:r>
              <w:rPr>
                <w:rFonts w:ascii="Times New Roman" w:hAnsi="Times New Roman"/>
                <w:noProof/>
                <w:color w:val="000000"/>
                <w:sz w:val="27"/>
                <w:szCs w:val="27"/>
                <w:lang w:val="en-US"/>
              </w:rPr>
              <w:drawing>
                <wp:inline distT="0" distB="0" distL="0" distR="0" wp14:anchorId="3915BF11" wp14:editId="124FB935">
                  <wp:extent cx="2743200" cy="1790700"/>
                  <wp:effectExtent l="0" t="0" r="0" b="0"/>
                  <wp:docPr id="14" name="Picture 14" descr="cid:image069.jpg@01D083F6.0664B0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id:image069.jpg@01D083F6.0664B0C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743200" cy="1790700"/>
                          </a:xfrm>
                          <a:prstGeom prst="rect">
                            <a:avLst/>
                          </a:prstGeom>
                          <a:noFill/>
                          <a:ln>
                            <a:noFill/>
                          </a:ln>
                        </pic:spPr>
                      </pic:pic>
                    </a:graphicData>
                  </a:graphic>
                </wp:inline>
              </w:drawing>
            </w:r>
          </w:p>
        </w:tc>
      </w:tr>
      <w:tr w:rsidR="00DD3EBC" w:rsidTr="00DD3EBC">
        <w:trPr>
          <w:trHeight w:val="465"/>
          <w:tblCellSpacing w:w="0" w:type="dxa"/>
        </w:trPr>
        <w:tc>
          <w:tcPr>
            <w:tcW w:w="9825" w:type="dxa"/>
            <w:gridSpan w:val="2"/>
            <w:shd w:val="clear" w:color="auto" w:fill="EDFFF1"/>
            <w:vAlign w:val="center"/>
            <w:hideMark/>
          </w:tcPr>
          <w:p w:rsidR="00DD3EBC" w:rsidRDefault="00DD3EBC">
            <w:pPr>
              <w:spacing w:before="100" w:beforeAutospacing="1" w:after="100" w:afterAutospacing="1" w:line="276" w:lineRule="auto"/>
              <w:jc w:val="center"/>
              <w:rPr>
                <w:rFonts w:ascii="Times New Roman" w:hAnsi="Times New Roman"/>
                <w:color w:val="000000"/>
                <w:sz w:val="27"/>
                <w:szCs w:val="27"/>
              </w:rPr>
            </w:pPr>
            <w:r>
              <w:rPr>
                <w:rFonts w:ascii="Verdana" w:hAnsi="Verdana"/>
                <w:i/>
                <w:iCs/>
                <w:color w:val="800000"/>
                <w:sz w:val="24"/>
                <w:szCs w:val="24"/>
              </w:rPr>
              <w:t>= Magnetic Cable Fencing Sensor Detection System =</w:t>
            </w:r>
          </w:p>
        </w:tc>
      </w:tr>
      <w:tr w:rsidR="00DD3EBC" w:rsidTr="00DD3EBC">
        <w:trPr>
          <w:trHeight w:val="465"/>
          <w:tblCellSpacing w:w="0" w:type="dxa"/>
        </w:trPr>
        <w:tc>
          <w:tcPr>
            <w:tcW w:w="9825" w:type="dxa"/>
            <w:gridSpan w:val="2"/>
            <w:shd w:val="clear" w:color="auto" w:fill="EDFFF1"/>
            <w:vAlign w:val="center"/>
            <w:hideMark/>
          </w:tcPr>
          <w:p w:rsidR="00DD3EBC" w:rsidRDefault="00DD3EBC">
            <w:pPr>
              <w:rPr>
                <w:rFonts w:ascii="Times New Roman" w:hAnsi="Times New Roman"/>
                <w:color w:val="000000"/>
                <w:sz w:val="27"/>
                <w:szCs w:val="27"/>
              </w:rPr>
            </w:pPr>
          </w:p>
        </w:tc>
      </w:tr>
    </w:tbl>
    <w:p w:rsidR="00DD3EBC" w:rsidRDefault="00DD3EBC" w:rsidP="00DD3EBC">
      <w:pPr>
        <w:spacing w:line="240" w:lineRule="atLeast"/>
        <w:textAlignment w:val="baseline"/>
        <w:rPr>
          <w:rFonts w:ascii="Tahoma" w:hAnsi="Tahoma" w:cs="Tahoma"/>
          <w:b/>
          <w:bCs/>
          <w:color w:val="474747"/>
          <w:sz w:val="24"/>
          <w:szCs w:val="24"/>
          <w:bdr w:val="none" w:sz="0" w:space="0" w:color="auto" w:frame="1"/>
          <w:lang w:val="en-US"/>
        </w:rPr>
      </w:pPr>
      <w:r>
        <w:rPr>
          <w:rFonts w:ascii="Verdana" w:hAnsi="Verdana"/>
          <w:b/>
          <w:bCs/>
          <w:i/>
          <w:iCs/>
          <w:color w:val="0000FF"/>
          <w:sz w:val="27"/>
          <w:szCs w:val="27"/>
          <w:shd w:val="clear" w:color="auto" w:fill="FFFDF4"/>
        </w:rPr>
        <w:t>Fence Mounted Perimeter Intrusion Detector</w:t>
      </w:r>
      <w:r>
        <w:rPr>
          <w:rFonts w:ascii="Verdana" w:hAnsi="Verdana"/>
          <w:b/>
          <w:bCs/>
          <w:i/>
          <w:iCs/>
          <w:color w:val="008080"/>
          <w:sz w:val="27"/>
          <w:szCs w:val="27"/>
          <w:shd w:val="clear" w:color="auto" w:fill="FFFDF4"/>
        </w:rPr>
        <w:br/>
      </w:r>
      <w:r>
        <w:rPr>
          <w:rFonts w:ascii="Verdana" w:hAnsi="Verdana"/>
          <w:i/>
          <w:iCs/>
          <w:color w:val="008080"/>
          <w:sz w:val="20"/>
          <w:szCs w:val="20"/>
          <w:shd w:val="clear" w:color="auto" w:fill="FFFDF4"/>
        </w:rPr>
        <w:t> </w:t>
      </w:r>
      <w:r>
        <w:rPr>
          <w:rFonts w:ascii="Verdana" w:hAnsi="Verdana"/>
          <w:b/>
          <w:bCs/>
          <w:i/>
          <w:iCs/>
          <w:color w:val="0000FF"/>
          <w:sz w:val="27"/>
          <w:szCs w:val="27"/>
          <w:shd w:val="clear" w:color="auto" w:fill="FFFDF4"/>
        </w:rPr>
        <w:t>  </w:t>
      </w:r>
      <w:r>
        <w:rPr>
          <w:rFonts w:ascii="Verdana" w:hAnsi="Verdana"/>
          <w:i/>
          <w:iCs/>
          <w:color w:val="0000FF"/>
          <w:sz w:val="20"/>
          <w:szCs w:val="20"/>
          <w:shd w:val="clear" w:color="auto" w:fill="FFFDF4"/>
        </w:rPr>
        <w:t>                </w:t>
      </w:r>
      <w:r>
        <w:rPr>
          <w:rFonts w:ascii="Verdana" w:hAnsi="Verdana"/>
          <w:i/>
          <w:iCs/>
          <w:color w:val="008000"/>
          <w:sz w:val="20"/>
          <w:szCs w:val="20"/>
          <w:shd w:val="clear" w:color="auto" w:fill="FFFDF4"/>
        </w:rPr>
        <w:t xml:space="preserve">     ~ Magnetic Cable Fencing Sensor : </w:t>
      </w:r>
      <w:proofErr w:type="spellStart"/>
      <w:r>
        <w:rPr>
          <w:rFonts w:ascii="Verdana" w:hAnsi="Verdana"/>
          <w:i/>
          <w:iCs/>
          <w:color w:val="008000"/>
          <w:sz w:val="20"/>
          <w:szCs w:val="20"/>
          <w:shd w:val="clear" w:color="auto" w:fill="FFFDF4"/>
        </w:rPr>
        <w:t>Secu</w:t>
      </w:r>
      <w:proofErr w:type="spellEnd"/>
      <w:r>
        <w:rPr>
          <w:rFonts w:ascii="Verdana" w:hAnsi="Verdana"/>
          <w:i/>
          <w:iCs/>
          <w:color w:val="008000"/>
          <w:sz w:val="20"/>
          <w:szCs w:val="20"/>
          <w:shd w:val="clear" w:color="auto" w:fill="FFFDF4"/>
        </w:rPr>
        <w:t xml:space="preserve"> Sensor  ~ </w:t>
      </w:r>
      <w:r>
        <w:rPr>
          <w:rFonts w:ascii="Verdana" w:hAnsi="Verdana"/>
          <w:i/>
          <w:iCs/>
          <w:color w:val="0000FF"/>
          <w:sz w:val="20"/>
          <w:szCs w:val="20"/>
          <w:shd w:val="clear" w:color="auto" w:fill="FFFDF4"/>
        </w:rPr>
        <w:t> </w:t>
      </w:r>
      <w:r>
        <w:rPr>
          <w:rFonts w:ascii="Verdana" w:hAnsi="Verdana"/>
          <w:b/>
          <w:bCs/>
          <w:i/>
          <w:iCs/>
          <w:color w:val="0000FF"/>
          <w:sz w:val="27"/>
          <w:szCs w:val="27"/>
          <w:shd w:val="clear" w:color="auto" w:fill="FFFDF4"/>
        </w:rPr>
        <w:t>          </w:t>
      </w:r>
      <w:r>
        <w:rPr>
          <w:rFonts w:ascii="Verdana" w:hAnsi="Verdana"/>
          <w:b/>
          <w:bCs/>
          <w:i/>
          <w:iCs/>
          <w:color w:val="0000FF"/>
          <w:sz w:val="27"/>
          <w:szCs w:val="27"/>
          <w:shd w:val="clear" w:color="auto" w:fill="FFFDF4"/>
        </w:rPr>
        <w:br/>
      </w:r>
      <w:r>
        <w:rPr>
          <w:rFonts w:ascii="Verdana" w:hAnsi="Verdana"/>
          <w:i/>
          <w:iCs/>
          <w:color w:val="800080"/>
          <w:sz w:val="20"/>
          <w:szCs w:val="20"/>
          <w:shd w:val="clear" w:color="auto" w:fill="FFFDF4"/>
        </w:rPr>
        <w:t xml:space="preserve">         - Signal </w:t>
      </w:r>
      <w:proofErr w:type="spellStart"/>
      <w:r>
        <w:rPr>
          <w:rFonts w:ascii="Verdana" w:hAnsi="Verdana"/>
          <w:i/>
          <w:iCs/>
          <w:color w:val="800080"/>
          <w:sz w:val="20"/>
          <w:szCs w:val="20"/>
          <w:shd w:val="clear" w:color="auto" w:fill="FFFDF4"/>
        </w:rPr>
        <w:t>Analyzer</w:t>
      </w:r>
      <w:proofErr w:type="spellEnd"/>
      <w:r>
        <w:rPr>
          <w:rFonts w:ascii="Verdana" w:hAnsi="Verdana"/>
          <w:i/>
          <w:iCs/>
          <w:color w:val="800080"/>
          <w:sz w:val="20"/>
          <w:szCs w:val="20"/>
          <w:shd w:val="clear" w:color="auto" w:fill="FFFDF4"/>
        </w:rPr>
        <w:t>, Terminal Box, Join Box, Gate Kit, Surge Protector : Local Parts - </w:t>
      </w:r>
      <w:hyperlink r:id="rId19" w:tgtFrame="_top" w:history="1">
        <w:r>
          <w:rPr>
            <w:rStyle w:val="Hyperlink"/>
            <w:rFonts w:ascii="Verdana" w:hAnsi="Verdana"/>
            <w:i/>
            <w:iCs/>
            <w:color w:val="FFFFFF"/>
            <w:sz w:val="20"/>
            <w:szCs w:val="20"/>
            <w:shd w:val="clear" w:color="auto" w:fill="FFFDF4"/>
          </w:rPr>
          <w:t>A</w:t>
        </w:r>
        <w:r>
          <w:rPr>
            <w:rFonts w:ascii="Verdana" w:hAnsi="Verdana"/>
            <w:i/>
            <w:iCs/>
            <w:color w:val="FFFFFF"/>
            <w:sz w:val="20"/>
            <w:szCs w:val="20"/>
            <w:u w:val="single"/>
            <w:shd w:val="clear" w:color="auto" w:fill="FFFDF4"/>
          </w:rPr>
          <w:br/>
        </w:r>
      </w:hyperlink>
      <w:r>
        <w:rPr>
          <w:rFonts w:ascii="Verdana" w:hAnsi="Verdana"/>
          <w:i/>
          <w:iCs/>
          <w:color w:val="008080"/>
          <w:sz w:val="20"/>
          <w:szCs w:val="20"/>
          <w:shd w:val="clear" w:color="auto" w:fill="FFFDF4"/>
        </w:rPr>
        <w:t> </w:t>
      </w:r>
      <w:r>
        <w:rPr>
          <w:rFonts w:ascii="Verdana" w:hAnsi="Verdana"/>
          <w:i/>
          <w:iCs/>
          <w:color w:val="000080"/>
          <w:sz w:val="20"/>
          <w:szCs w:val="20"/>
          <w:shd w:val="clear" w:color="auto" w:fill="FFFDF4"/>
        </w:rPr>
        <w:t xml:space="preserve">               -- Data Interface, Audio Interface, E-Map S/W, Server : </w:t>
      </w:r>
      <w:proofErr w:type="spellStart"/>
      <w:r>
        <w:rPr>
          <w:rFonts w:ascii="Verdana" w:hAnsi="Verdana"/>
          <w:i/>
          <w:iCs/>
          <w:color w:val="000080"/>
          <w:sz w:val="20"/>
          <w:szCs w:val="20"/>
          <w:shd w:val="clear" w:color="auto" w:fill="FFFDF4"/>
        </w:rPr>
        <w:t>Center</w:t>
      </w:r>
      <w:proofErr w:type="spellEnd"/>
      <w:r>
        <w:rPr>
          <w:rFonts w:ascii="Verdana" w:hAnsi="Verdana"/>
          <w:i/>
          <w:iCs/>
          <w:color w:val="000080"/>
          <w:sz w:val="20"/>
          <w:szCs w:val="20"/>
          <w:shd w:val="clear" w:color="auto" w:fill="FFFDF4"/>
        </w:rPr>
        <w:t xml:space="preserve"> Parts --</w:t>
      </w:r>
      <w:r>
        <w:rPr>
          <w:rFonts w:ascii="Verdana" w:hAnsi="Verdana"/>
          <w:i/>
          <w:iCs/>
          <w:color w:val="000080"/>
          <w:sz w:val="20"/>
          <w:szCs w:val="20"/>
          <w:shd w:val="clear" w:color="auto" w:fill="FFFDF4"/>
        </w:rPr>
        <w:br/>
      </w:r>
      <w:r>
        <w:rPr>
          <w:rFonts w:ascii="Verdana" w:hAnsi="Verdana"/>
          <w:i/>
          <w:iCs/>
          <w:color w:val="800080"/>
          <w:sz w:val="20"/>
          <w:szCs w:val="20"/>
          <w:shd w:val="clear" w:color="auto" w:fill="FFFDF4"/>
        </w:rPr>
        <w:t>                </w:t>
      </w:r>
      <w:r>
        <w:rPr>
          <w:rFonts w:ascii="Verdana" w:hAnsi="Verdana"/>
          <w:i/>
          <w:iCs/>
          <w:color w:val="808000"/>
          <w:sz w:val="20"/>
          <w:szCs w:val="20"/>
          <w:shd w:val="clear" w:color="auto" w:fill="FFFDF4"/>
        </w:rPr>
        <w:t xml:space="preserve">= Fence Cut, Sensor Cable Cut, Climbing, etc. : Detection &amp; </w:t>
      </w:r>
      <w:proofErr w:type="spellStart"/>
      <w:r>
        <w:rPr>
          <w:rFonts w:ascii="Verdana" w:hAnsi="Verdana"/>
          <w:i/>
          <w:iCs/>
          <w:color w:val="808000"/>
          <w:sz w:val="20"/>
          <w:szCs w:val="20"/>
          <w:shd w:val="clear" w:color="auto" w:fill="FFFDF4"/>
        </w:rPr>
        <w:t>Analyze</w:t>
      </w:r>
      <w:proofErr w:type="spellEnd"/>
      <w:r>
        <w:rPr>
          <w:rFonts w:ascii="Verdana" w:hAnsi="Verdana"/>
          <w:i/>
          <w:iCs/>
          <w:color w:val="808000"/>
          <w:sz w:val="20"/>
          <w:szCs w:val="20"/>
          <w:shd w:val="clear" w:color="auto" w:fill="FFFDF4"/>
        </w:rPr>
        <w:t xml:space="preserve"> =</w:t>
      </w:r>
    </w:p>
    <w:p w:rsidR="00DD3EBC" w:rsidRDefault="00DD3EBC" w:rsidP="00DD3EBC">
      <w:pPr>
        <w:spacing w:line="240" w:lineRule="atLeast"/>
        <w:textAlignment w:val="baseline"/>
        <w:rPr>
          <w:rFonts w:ascii="Tahoma" w:hAnsi="Tahoma" w:cs="Tahoma"/>
          <w:b/>
          <w:bCs/>
          <w:color w:val="474747"/>
          <w:sz w:val="28"/>
          <w:szCs w:val="28"/>
          <w:bdr w:val="none" w:sz="0" w:space="0" w:color="auto" w:frame="1"/>
        </w:rPr>
      </w:pPr>
    </w:p>
    <w:tbl>
      <w:tblPr>
        <w:tblW w:w="9825" w:type="dxa"/>
        <w:tblCellSpacing w:w="0" w:type="dxa"/>
        <w:shd w:val="clear" w:color="auto" w:fill="F6FFFC"/>
        <w:tblCellMar>
          <w:left w:w="0" w:type="dxa"/>
          <w:right w:w="0" w:type="dxa"/>
        </w:tblCellMar>
        <w:tblLook w:val="04A0" w:firstRow="1" w:lastRow="0" w:firstColumn="1" w:lastColumn="0" w:noHBand="0" w:noVBand="1"/>
      </w:tblPr>
      <w:tblGrid>
        <w:gridCol w:w="4567"/>
        <w:gridCol w:w="5258"/>
      </w:tblGrid>
      <w:tr w:rsidR="00DD3EBC" w:rsidTr="00DD3EBC">
        <w:trPr>
          <w:trHeight w:val="1365"/>
          <w:tblCellSpacing w:w="0" w:type="dxa"/>
        </w:trPr>
        <w:tc>
          <w:tcPr>
            <w:tcW w:w="9750" w:type="dxa"/>
            <w:gridSpan w:val="2"/>
            <w:shd w:val="clear" w:color="auto" w:fill="FEFFFC"/>
            <w:vAlign w:val="center"/>
            <w:hideMark/>
          </w:tcPr>
          <w:p w:rsidR="00DD3EBC" w:rsidRDefault="00DD3EBC">
            <w:pPr>
              <w:spacing w:before="100" w:beforeAutospacing="1" w:after="100" w:afterAutospacing="1" w:line="276" w:lineRule="auto"/>
              <w:jc w:val="center"/>
              <w:rPr>
                <w:rFonts w:ascii="Times New Roman" w:hAnsi="Times New Roman"/>
                <w:color w:val="000000"/>
              </w:rPr>
            </w:pPr>
            <w:r>
              <w:rPr>
                <w:rFonts w:ascii="Verdana" w:hAnsi="Verdana"/>
                <w:b/>
                <w:bCs/>
                <w:i/>
                <w:iCs/>
                <w:color w:val="0000FF"/>
                <w:sz w:val="28"/>
                <w:szCs w:val="28"/>
              </w:rPr>
              <w:t>Military/Security Thermal Imaging Cameras</w:t>
            </w:r>
            <w:r>
              <w:rPr>
                <w:rFonts w:ascii="Verdana" w:hAnsi="Verdana"/>
                <w:b/>
                <w:bCs/>
                <w:i/>
                <w:iCs/>
                <w:color w:val="0000FF"/>
                <w:sz w:val="28"/>
                <w:szCs w:val="28"/>
              </w:rPr>
              <w:br/>
            </w:r>
            <w:r>
              <w:rPr>
                <w:rFonts w:ascii="Verdana" w:hAnsi="Verdana"/>
                <w:i/>
                <w:iCs/>
                <w:color w:val="808000"/>
                <w:sz w:val="28"/>
                <w:szCs w:val="28"/>
              </w:rPr>
              <w:t>-- Long-wave Infrared Thermal Night Vision Camera : Military --</w:t>
            </w:r>
            <w:r>
              <w:rPr>
                <w:rFonts w:ascii="Verdana" w:hAnsi="Verdana"/>
                <w:i/>
                <w:iCs/>
                <w:color w:val="808000"/>
                <w:sz w:val="28"/>
                <w:szCs w:val="28"/>
              </w:rPr>
              <w:br/>
            </w:r>
            <w:r>
              <w:rPr>
                <w:rFonts w:ascii="Verdana" w:hAnsi="Verdana"/>
                <w:color w:val="008080"/>
                <w:sz w:val="28"/>
                <w:szCs w:val="28"/>
              </w:rPr>
              <w:t>~ Resolution : 640x480, Lens : 8~100~250mm ~</w:t>
            </w:r>
            <w:r>
              <w:rPr>
                <w:rFonts w:ascii="Verdana" w:hAnsi="Verdana"/>
                <w:color w:val="008080"/>
                <w:sz w:val="28"/>
                <w:szCs w:val="28"/>
              </w:rPr>
              <w:br/>
              <w:t>       </w:t>
            </w:r>
            <w:r>
              <w:rPr>
                <w:rFonts w:ascii="Verdana" w:hAnsi="Verdana"/>
                <w:color w:val="800000"/>
                <w:sz w:val="28"/>
                <w:szCs w:val="28"/>
              </w:rPr>
              <w:t> -- Vehicle Detection : 8,462m with 100mm Lens --</w:t>
            </w:r>
            <w:r>
              <w:rPr>
                <w:rFonts w:ascii="Verdana" w:hAnsi="Verdana"/>
                <w:i/>
                <w:iCs/>
                <w:color w:val="008080"/>
                <w:sz w:val="28"/>
                <w:szCs w:val="28"/>
              </w:rPr>
              <w:t>       </w:t>
            </w:r>
          </w:p>
        </w:tc>
      </w:tr>
      <w:tr w:rsidR="00DD3EBC" w:rsidTr="00DD3EBC">
        <w:trPr>
          <w:tblCellSpacing w:w="0" w:type="dxa"/>
        </w:trPr>
        <w:tc>
          <w:tcPr>
            <w:tcW w:w="4890" w:type="dxa"/>
            <w:shd w:val="clear" w:color="auto" w:fill="FEFFFC"/>
            <w:vAlign w:val="center"/>
            <w:hideMark/>
          </w:tcPr>
          <w:p w:rsidR="00DD3EBC" w:rsidRDefault="00DD3EBC">
            <w:pPr>
              <w:spacing w:before="100" w:beforeAutospacing="1" w:after="100" w:afterAutospacing="1" w:line="276" w:lineRule="auto"/>
              <w:jc w:val="center"/>
              <w:rPr>
                <w:rFonts w:ascii="Times New Roman" w:hAnsi="Times New Roman"/>
                <w:color w:val="000000"/>
                <w:sz w:val="27"/>
                <w:szCs w:val="27"/>
              </w:rPr>
            </w:pPr>
            <w:r>
              <w:rPr>
                <w:rFonts w:ascii="Times New Roman" w:hAnsi="Times New Roman"/>
                <w:color w:val="000000"/>
                <w:sz w:val="27"/>
                <w:szCs w:val="27"/>
              </w:rPr>
              <w:t> </w:t>
            </w:r>
            <w:r>
              <w:rPr>
                <w:rFonts w:ascii="Times New Roman" w:hAnsi="Times New Roman"/>
                <w:noProof/>
                <w:color w:val="000000"/>
                <w:sz w:val="27"/>
                <w:szCs w:val="27"/>
                <w:lang w:val="en-US"/>
              </w:rPr>
              <w:drawing>
                <wp:inline distT="0" distB="0" distL="0" distR="0" wp14:anchorId="1780EB6A" wp14:editId="47D40E16">
                  <wp:extent cx="2705100" cy="2362200"/>
                  <wp:effectExtent l="0" t="0" r="0" b="0"/>
                  <wp:docPr id="13" name="Picture 13" descr="cid:image018.jpg@01D06677.52BF3B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id:image018.jpg@01D06677.52BF3B3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705100" cy="2362200"/>
                          </a:xfrm>
                          <a:prstGeom prst="rect">
                            <a:avLst/>
                          </a:prstGeom>
                          <a:noFill/>
                          <a:ln>
                            <a:noFill/>
                          </a:ln>
                        </pic:spPr>
                      </pic:pic>
                    </a:graphicData>
                  </a:graphic>
                </wp:inline>
              </w:drawing>
            </w:r>
          </w:p>
        </w:tc>
        <w:tc>
          <w:tcPr>
            <w:tcW w:w="4830" w:type="dxa"/>
            <w:shd w:val="clear" w:color="auto" w:fill="FEFFFC"/>
            <w:vAlign w:val="center"/>
            <w:hideMark/>
          </w:tcPr>
          <w:p w:rsidR="00DD3EBC" w:rsidRDefault="00DD3EBC">
            <w:pPr>
              <w:spacing w:before="100" w:beforeAutospacing="1" w:after="100" w:afterAutospacing="1" w:line="276" w:lineRule="auto"/>
              <w:jc w:val="center"/>
              <w:rPr>
                <w:rFonts w:ascii="Times New Roman" w:hAnsi="Times New Roman"/>
                <w:color w:val="000000"/>
                <w:sz w:val="27"/>
                <w:szCs w:val="27"/>
              </w:rPr>
            </w:pPr>
            <w:r>
              <w:rPr>
                <w:rFonts w:ascii="Times New Roman" w:hAnsi="Times New Roman"/>
                <w:noProof/>
                <w:color w:val="000000"/>
                <w:sz w:val="27"/>
                <w:szCs w:val="27"/>
                <w:lang w:val="en-US"/>
              </w:rPr>
              <w:drawing>
                <wp:inline distT="0" distB="0" distL="0" distR="0" wp14:anchorId="2D2D2DE5" wp14:editId="3946841B">
                  <wp:extent cx="3286125" cy="2343150"/>
                  <wp:effectExtent l="0" t="0" r="9525" b="0"/>
                  <wp:docPr id="12" name="Picture 12" descr="cid:image019.jpg@01D06677.52BF3B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id:image019.jpg@01D06677.52BF3B3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286125" cy="2343150"/>
                          </a:xfrm>
                          <a:prstGeom prst="rect">
                            <a:avLst/>
                          </a:prstGeom>
                          <a:noFill/>
                          <a:ln>
                            <a:noFill/>
                          </a:ln>
                        </pic:spPr>
                      </pic:pic>
                    </a:graphicData>
                  </a:graphic>
                </wp:inline>
              </w:drawing>
            </w:r>
            <w:r>
              <w:rPr>
                <w:rFonts w:ascii="Times New Roman" w:hAnsi="Times New Roman"/>
                <w:color w:val="000000"/>
                <w:sz w:val="27"/>
                <w:szCs w:val="27"/>
              </w:rPr>
              <w:t> </w:t>
            </w:r>
          </w:p>
        </w:tc>
      </w:tr>
      <w:tr w:rsidR="00DD3EBC" w:rsidTr="00DD3EBC">
        <w:trPr>
          <w:trHeight w:val="615"/>
          <w:tblCellSpacing w:w="0" w:type="dxa"/>
        </w:trPr>
        <w:tc>
          <w:tcPr>
            <w:tcW w:w="9750" w:type="dxa"/>
            <w:gridSpan w:val="2"/>
            <w:shd w:val="clear" w:color="auto" w:fill="FAFFFB"/>
            <w:vAlign w:val="center"/>
            <w:hideMark/>
          </w:tcPr>
          <w:p w:rsidR="00DD3EBC" w:rsidRDefault="00DD3EBC">
            <w:pPr>
              <w:spacing w:before="100" w:beforeAutospacing="1" w:after="100" w:afterAutospacing="1" w:line="276" w:lineRule="auto"/>
              <w:jc w:val="center"/>
              <w:rPr>
                <w:rFonts w:ascii="Times New Roman" w:hAnsi="Times New Roman"/>
                <w:color w:val="000000"/>
                <w:sz w:val="27"/>
                <w:szCs w:val="27"/>
              </w:rPr>
            </w:pPr>
            <w:r>
              <w:rPr>
                <w:rFonts w:ascii="Verdana" w:hAnsi="Verdana"/>
                <w:b/>
                <w:bCs/>
                <w:i/>
                <w:iCs/>
                <w:color w:val="008080"/>
                <w:sz w:val="24"/>
                <w:szCs w:val="24"/>
              </w:rPr>
              <w:lastRenderedPageBreak/>
              <w:t xml:space="preserve">= </w:t>
            </w:r>
            <w:proofErr w:type="spellStart"/>
            <w:r>
              <w:rPr>
                <w:rFonts w:ascii="Verdana" w:hAnsi="Verdana"/>
                <w:b/>
                <w:bCs/>
                <w:i/>
                <w:iCs/>
                <w:color w:val="008080"/>
                <w:sz w:val="24"/>
                <w:szCs w:val="24"/>
              </w:rPr>
              <w:t>Infra Red</w:t>
            </w:r>
            <w:proofErr w:type="spellEnd"/>
            <w:r>
              <w:rPr>
                <w:rFonts w:ascii="Verdana" w:hAnsi="Verdana"/>
                <w:b/>
                <w:bCs/>
                <w:i/>
                <w:iCs/>
                <w:color w:val="008080"/>
                <w:sz w:val="24"/>
                <w:szCs w:val="24"/>
              </w:rPr>
              <w:t xml:space="preserve"> Thermal Imaging Cameras =</w:t>
            </w:r>
          </w:p>
        </w:tc>
      </w:tr>
    </w:tbl>
    <w:p w:rsidR="00DD3EBC" w:rsidRDefault="00DD3EBC" w:rsidP="00DD3EBC">
      <w:pPr>
        <w:spacing w:after="200" w:line="276" w:lineRule="auto"/>
        <w:rPr>
          <w:rFonts w:ascii="Tahoma" w:hAnsi="Tahoma" w:cs="Tahoma"/>
          <w:b/>
          <w:bCs/>
          <w:color w:val="474747"/>
          <w:sz w:val="28"/>
          <w:szCs w:val="28"/>
          <w:bdr w:val="none" w:sz="0" w:space="0" w:color="auto" w:frame="1"/>
          <w:lang w:val="en-US"/>
        </w:rPr>
      </w:pPr>
    </w:p>
    <w:p w:rsidR="00DD3EBC" w:rsidRDefault="00DD3EBC" w:rsidP="00DD3EBC">
      <w:pPr>
        <w:autoSpaceDN w:val="0"/>
        <w:spacing w:before="100" w:beforeAutospacing="1" w:after="100"/>
        <w:ind w:left="440"/>
        <w:rPr>
          <w:rFonts w:ascii="Times New Roman" w:hAnsi="Times New Roman"/>
          <w:sz w:val="24"/>
          <w:szCs w:val="24"/>
        </w:rPr>
      </w:pPr>
    </w:p>
    <w:p w:rsidR="00DD3EBC" w:rsidRDefault="00DD3EBC" w:rsidP="00DD3EBC">
      <w:pPr>
        <w:spacing w:before="100" w:beforeAutospacing="1" w:after="100" w:afterAutospacing="1"/>
        <w:rPr>
          <w:rFonts w:ascii="Tahoma" w:hAnsi="Tahoma" w:cs="Tahoma"/>
          <w:b/>
          <w:bCs/>
          <w:sz w:val="32"/>
          <w:szCs w:val="32"/>
          <w:u w:val="single"/>
          <w:shd w:val="clear" w:color="auto" w:fill="FFFF00"/>
          <w:lang w:val="en-US"/>
        </w:rPr>
      </w:pPr>
      <w:r w:rsidRPr="0059209A">
        <w:rPr>
          <w:rFonts w:ascii="Tahoma" w:hAnsi="Tahoma" w:cs="Tahoma"/>
          <w:b/>
          <w:bCs/>
          <w:sz w:val="32"/>
          <w:szCs w:val="32"/>
          <w:highlight w:val="cyan"/>
          <w:u w:val="single"/>
          <w:shd w:val="clear" w:color="auto" w:fill="FFFF00"/>
        </w:rPr>
        <w:t>Monitor Your Diesel Supplies &amp; Consumption Online. Over 41% Savings Achievable on Fuel cost.</w:t>
      </w:r>
    </w:p>
    <w:p w:rsidR="00DD3EBC" w:rsidRDefault="00DD3EBC" w:rsidP="00DD3EBC">
      <w:pPr>
        <w:spacing w:before="100" w:beforeAutospacing="1" w:after="100" w:afterAutospacing="1"/>
        <w:rPr>
          <w:rFonts w:ascii="Tahoma" w:hAnsi="Tahoma" w:cs="Tahoma"/>
          <w:sz w:val="24"/>
          <w:szCs w:val="24"/>
        </w:rPr>
      </w:pPr>
      <w:r>
        <w:rPr>
          <w:rFonts w:ascii="Tahoma" w:hAnsi="Tahoma" w:cs="Tahoma"/>
          <w:noProof/>
          <w:sz w:val="24"/>
          <w:szCs w:val="24"/>
          <w:lang w:val="en-US"/>
        </w:rPr>
        <w:drawing>
          <wp:inline distT="0" distB="0" distL="0" distR="0" wp14:anchorId="6146D872" wp14:editId="75EA890B">
            <wp:extent cx="6524625" cy="2600325"/>
            <wp:effectExtent l="0" t="0" r="9525" b="9525"/>
            <wp:docPr id="11" name="Picture 11" descr="cid:image036.jpg@01D06677.52BF3B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id:image036.jpg@01D06677.52BF3B3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524625" cy="2600325"/>
                    </a:xfrm>
                    <a:prstGeom prst="rect">
                      <a:avLst/>
                    </a:prstGeom>
                    <a:noFill/>
                    <a:ln>
                      <a:noFill/>
                    </a:ln>
                  </pic:spPr>
                </pic:pic>
              </a:graphicData>
            </a:graphic>
          </wp:inline>
        </w:drawing>
      </w:r>
    </w:p>
    <w:p w:rsidR="00DD3EBC" w:rsidRDefault="00DD3EBC" w:rsidP="00DD3EBC">
      <w:pPr>
        <w:spacing w:before="100" w:beforeAutospacing="1" w:after="100" w:afterAutospacing="1"/>
        <w:rPr>
          <w:rFonts w:ascii="Times New Roman" w:hAnsi="Times New Roman"/>
          <w:sz w:val="24"/>
          <w:szCs w:val="24"/>
        </w:rPr>
      </w:pPr>
      <w:r>
        <w:rPr>
          <w:rFonts w:ascii="Times New Roman" w:hAnsi="Times New Roman"/>
          <w:color w:val="1F497D"/>
          <w:sz w:val="24"/>
          <w:szCs w:val="24"/>
        </w:rPr>
        <w:t> </w:t>
      </w:r>
      <w:r>
        <w:rPr>
          <w:rFonts w:ascii="Times New Roman" w:hAnsi="Times New Roman"/>
          <w:noProof/>
          <w:sz w:val="24"/>
          <w:szCs w:val="24"/>
          <w:lang w:val="en-US"/>
        </w:rPr>
        <w:drawing>
          <wp:inline distT="0" distB="0" distL="0" distR="0" wp14:anchorId="41985FF6" wp14:editId="0DA628AD">
            <wp:extent cx="5629275" cy="2867025"/>
            <wp:effectExtent l="0" t="0" r="9525" b="9525"/>
            <wp:docPr id="10" name="Picture 10" descr="cid:image037.jpg@01D06677.52BF3B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id:image037.jpg@01D06677.52BF3B3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629275" cy="2867025"/>
                    </a:xfrm>
                    <a:prstGeom prst="rect">
                      <a:avLst/>
                    </a:prstGeom>
                    <a:noFill/>
                    <a:ln>
                      <a:noFill/>
                    </a:ln>
                  </pic:spPr>
                </pic:pic>
              </a:graphicData>
            </a:graphic>
          </wp:inline>
        </w:drawing>
      </w:r>
    </w:p>
    <w:p w:rsidR="00DD3EBC" w:rsidRDefault="00DD3EBC" w:rsidP="00DD3EBC">
      <w:pPr>
        <w:spacing w:before="100" w:beforeAutospacing="1" w:after="100" w:afterAutospacing="1"/>
        <w:rPr>
          <w:rFonts w:ascii="Times New Roman" w:hAnsi="Times New Roman"/>
          <w:sz w:val="24"/>
          <w:szCs w:val="24"/>
        </w:rPr>
      </w:pPr>
    </w:p>
    <w:p w:rsidR="00DD3EBC" w:rsidRDefault="00DD3EBC" w:rsidP="00DD3EBC">
      <w:pPr>
        <w:spacing w:before="100" w:beforeAutospacing="1" w:after="100" w:afterAutospacing="1"/>
        <w:rPr>
          <w:rFonts w:ascii="Tahoma" w:hAnsi="Tahoma" w:cs="Tahoma"/>
        </w:rPr>
      </w:pPr>
      <w:r w:rsidRPr="0059209A">
        <w:rPr>
          <w:rFonts w:ascii="Tahoma" w:hAnsi="Tahoma" w:cs="Tahoma"/>
          <w:b/>
          <w:bCs/>
          <w:sz w:val="28"/>
          <w:szCs w:val="28"/>
          <w:highlight w:val="cyan"/>
          <w:shd w:val="clear" w:color="auto" w:fill="FFFF00"/>
        </w:rPr>
        <w:t xml:space="preserve">Monitor your Assets using a Padlock, which both tracks your asset </w:t>
      </w:r>
      <w:r w:rsidR="0059209A" w:rsidRPr="0059209A">
        <w:rPr>
          <w:rFonts w:ascii="Tahoma" w:hAnsi="Tahoma" w:cs="Tahoma"/>
          <w:b/>
          <w:bCs/>
          <w:sz w:val="28"/>
          <w:szCs w:val="28"/>
          <w:highlight w:val="cyan"/>
          <w:shd w:val="clear" w:color="auto" w:fill="FFFF00"/>
        </w:rPr>
        <w:t>(Container</w:t>
      </w:r>
      <w:r w:rsidRPr="0059209A">
        <w:rPr>
          <w:rFonts w:ascii="Tahoma" w:hAnsi="Tahoma" w:cs="Tahoma"/>
          <w:b/>
          <w:bCs/>
          <w:sz w:val="28"/>
          <w:szCs w:val="28"/>
          <w:highlight w:val="cyan"/>
          <w:shd w:val="clear" w:color="auto" w:fill="FFFF00"/>
        </w:rPr>
        <w:t xml:space="preserve"> / Heavy Duty Machinery / Expensive </w:t>
      </w:r>
      <w:proofErr w:type="gramStart"/>
      <w:r w:rsidRPr="0059209A">
        <w:rPr>
          <w:rFonts w:ascii="Tahoma" w:hAnsi="Tahoma" w:cs="Tahoma"/>
          <w:b/>
          <w:bCs/>
          <w:sz w:val="28"/>
          <w:szCs w:val="28"/>
          <w:highlight w:val="cyan"/>
          <w:shd w:val="clear" w:color="auto" w:fill="FFFF00"/>
        </w:rPr>
        <w:lastRenderedPageBreak/>
        <w:t>Equipment )</w:t>
      </w:r>
      <w:proofErr w:type="gramEnd"/>
      <w:r w:rsidRPr="0059209A">
        <w:rPr>
          <w:rFonts w:ascii="Tahoma" w:hAnsi="Tahoma" w:cs="Tahoma"/>
          <w:b/>
          <w:bCs/>
          <w:sz w:val="28"/>
          <w:szCs w:val="28"/>
          <w:highlight w:val="cyan"/>
          <w:shd w:val="clear" w:color="auto" w:fill="FFFF00"/>
        </w:rPr>
        <w:t>, but also advise when the Padlock is Opened, with 5 Text Messages / Emails to your senior staff.</w:t>
      </w:r>
    </w:p>
    <w:p w:rsidR="00DD3EBC" w:rsidRDefault="00DD3EBC" w:rsidP="00DD3EBC">
      <w:pPr>
        <w:spacing w:after="200" w:line="276" w:lineRule="auto"/>
        <w:rPr>
          <w:rFonts w:ascii="Times New Roman" w:hAnsi="Times New Roman"/>
          <w:sz w:val="24"/>
          <w:szCs w:val="24"/>
          <w:lang w:val="en-US"/>
        </w:rPr>
      </w:pPr>
    </w:p>
    <w:p w:rsidR="00DD3EBC" w:rsidRDefault="00DD3EBC" w:rsidP="00DD3EBC">
      <w:pPr>
        <w:spacing w:after="200" w:line="276" w:lineRule="auto"/>
        <w:rPr>
          <w:rFonts w:ascii="Tahoma" w:hAnsi="Tahoma" w:cs="Tahoma"/>
          <w:b/>
          <w:bCs/>
          <w:sz w:val="32"/>
          <w:szCs w:val="32"/>
        </w:rPr>
      </w:pPr>
      <w:r>
        <w:rPr>
          <w:rFonts w:ascii="Tahoma" w:hAnsi="Tahoma" w:cs="Tahoma"/>
          <w:b/>
          <w:bCs/>
          <w:sz w:val="32"/>
          <w:szCs w:val="32"/>
        </w:rPr>
        <w:t>Home/office Warehouse Digital Security Solutions</w:t>
      </w:r>
    </w:p>
    <w:p w:rsidR="00DD3EBC" w:rsidRDefault="00DD3EBC" w:rsidP="00DD3EBC">
      <w:pPr>
        <w:spacing w:after="200" w:line="276" w:lineRule="auto"/>
        <w:jc w:val="both"/>
        <w:rPr>
          <w:rFonts w:ascii="Tahoma" w:hAnsi="Tahoma" w:cs="Tahoma"/>
          <w:b/>
          <w:bCs/>
          <w:sz w:val="24"/>
          <w:szCs w:val="24"/>
        </w:rPr>
      </w:pPr>
      <w:r>
        <w:rPr>
          <w:rFonts w:ascii="Tahoma" w:hAnsi="Tahoma" w:cs="Tahoma"/>
          <w:b/>
          <w:bCs/>
          <w:sz w:val="24"/>
          <w:szCs w:val="24"/>
        </w:rPr>
        <w:t>GAS LEAKAGE PROTECTION, SMART FIRE ALARMS &amp; DETECTORS, BURGLAR ALARMS, WAREHOUSE SECURITY, HOME &amp; OFFICE PROTECTION SYSTEMS</w:t>
      </w:r>
    </w:p>
    <w:p w:rsidR="00DD3EBC" w:rsidRDefault="00DD3EBC" w:rsidP="00DD3EBC">
      <w:pPr>
        <w:spacing w:before="100" w:beforeAutospacing="1" w:after="100" w:afterAutospacing="1"/>
        <w:rPr>
          <w:rFonts w:ascii="Times New Roman" w:hAnsi="Times New Roman"/>
          <w:sz w:val="24"/>
          <w:szCs w:val="24"/>
        </w:rPr>
      </w:pPr>
      <w:r>
        <w:rPr>
          <w:rFonts w:ascii="Times New Roman" w:hAnsi="Times New Roman"/>
          <w:noProof/>
          <w:sz w:val="24"/>
          <w:szCs w:val="24"/>
          <w:lang w:val="en-US"/>
        </w:rPr>
        <w:drawing>
          <wp:inline distT="0" distB="0" distL="0" distR="0" wp14:anchorId="3A733330" wp14:editId="707F9712">
            <wp:extent cx="5010150" cy="2219325"/>
            <wp:effectExtent l="0" t="0" r="0" b="9525"/>
            <wp:docPr id="9" name="Picture 9" descr="cid:image046.jpg@01D06677.52BF3B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id:image046.jpg@01D06677.52BF3B3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010150" cy="2219325"/>
                    </a:xfrm>
                    <a:prstGeom prst="rect">
                      <a:avLst/>
                    </a:prstGeom>
                    <a:noFill/>
                    <a:ln>
                      <a:noFill/>
                    </a:ln>
                  </pic:spPr>
                </pic:pic>
              </a:graphicData>
            </a:graphic>
          </wp:inline>
        </w:drawing>
      </w:r>
    </w:p>
    <w:p w:rsidR="00DD3EBC" w:rsidRDefault="00DD3EBC" w:rsidP="00DD3EBC">
      <w:pPr>
        <w:spacing w:before="100" w:beforeAutospacing="1" w:after="100" w:afterAutospacing="1"/>
        <w:rPr>
          <w:rFonts w:ascii="Times New Roman" w:hAnsi="Times New Roman"/>
          <w:sz w:val="24"/>
          <w:szCs w:val="24"/>
        </w:rPr>
      </w:pPr>
      <w:r>
        <w:rPr>
          <w:rFonts w:ascii="Times New Roman" w:hAnsi="Times New Roman"/>
          <w:noProof/>
          <w:sz w:val="24"/>
          <w:szCs w:val="24"/>
          <w:lang w:val="en-US"/>
        </w:rPr>
        <w:drawing>
          <wp:inline distT="0" distB="0" distL="0" distR="0" wp14:anchorId="69D37730" wp14:editId="70904AC5">
            <wp:extent cx="4895850" cy="2600325"/>
            <wp:effectExtent l="0" t="0" r="0" b="9525"/>
            <wp:docPr id="8" name="Picture 8" descr="cid:image047.jpg@01D06677.52BF3B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id:image047.jpg@01D06677.52BF3B3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895850" cy="2600325"/>
                    </a:xfrm>
                    <a:prstGeom prst="rect">
                      <a:avLst/>
                    </a:prstGeom>
                    <a:noFill/>
                    <a:ln>
                      <a:noFill/>
                    </a:ln>
                  </pic:spPr>
                </pic:pic>
              </a:graphicData>
            </a:graphic>
          </wp:inline>
        </w:drawing>
      </w:r>
    </w:p>
    <w:p w:rsidR="00DD3EBC" w:rsidRDefault="00DD3EBC" w:rsidP="00DD3EBC">
      <w:pPr>
        <w:spacing w:after="200" w:line="276" w:lineRule="auto"/>
        <w:rPr>
          <w:rFonts w:ascii="Times New Roman" w:hAnsi="Times New Roman"/>
          <w:sz w:val="24"/>
          <w:szCs w:val="24"/>
        </w:rPr>
      </w:pPr>
      <w:r>
        <w:rPr>
          <w:rFonts w:ascii="Times New Roman" w:eastAsia="Times New Roman" w:hAnsi="Times New Roman"/>
          <w:sz w:val="24"/>
          <w:szCs w:val="24"/>
        </w:rPr>
        <w:br w:type="page"/>
      </w:r>
    </w:p>
    <w:p w:rsidR="00DD3EBC" w:rsidRPr="004932A6" w:rsidRDefault="00DD3EBC" w:rsidP="00DD3EBC">
      <w:pPr>
        <w:spacing w:before="100" w:beforeAutospacing="1" w:after="100" w:afterAutospacing="1"/>
        <w:rPr>
          <w:rFonts w:ascii="Tahoma" w:hAnsi="Tahoma" w:cs="Tahoma"/>
          <w:b/>
          <w:bCs/>
          <w:sz w:val="40"/>
          <w:szCs w:val="40"/>
          <w:u w:val="single"/>
        </w:rPr>
      </w:pPr>
      <w:r w:rsidRPr="004932A6">
        <w:rPr>
          <w:rFonts w:ascii="Tahoma" w:hAnsi="Tahoma" w:cs="Tahoma"/>
          <w:b/>
          <w:bCs/>
          <w:sz w:val="40"/>
          <w:szCs w:val="40"/>
          <w:u w:val="single"/>
        </w:rPr>
        <w:lastRenderedPageBreak/>
        <w:t>PORTABLE EXPLOSIVE DETECTORS</w:t>
      </w:r>
    </w:p>
    <w:p w:rsidR="00DD3EBC" w:rsidRDefault="00DD3EBC" w:rsidP="00DD3EBC">
      <w:pPr>
        <w:spacing w:before="100" w:beforeAutospacing="1" w:after="100" w:afterAutospacing="1"/>
        <w:rPr>
          <w:rFonts w:ascii="Times New Roman" w:hAnsi="Times New Roman"/>
          <w:sz w:val="24"/>
          <w:szCs w:val="24"/>
        </w:rPr>
      </w:pPr>
      <w:r>
        <w:rPr>
          <w:rFonts w:ascii="Times New Roman" w:hAnsi="Times New Roman"/>
          <w:noProof/>
          <w:sz w:val="24"/>
          <w:szCs w:val="24"/>
          <w:lang w:val="en-US"/>
        </w:rPr>
        <w:drawing>
          <wp:inline distT="0" distB="0" distL="0" distR="0" wp14:anchorId="6A915BB4" wp14:editId="6577F735">
            <wp:extent cx="6257925" cy="3581400"/>
            <wp:effectExtent l="0" t="0" r="9525" b="0"/>
            <wp:docPr id="7" name="Picture 7" descr="cid:image048.jpg@01D06677.52BF3B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id:image048.jpg@01D06677.52BF3B3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257925" cy="3581400"/>
                    </a:xfrm>
                    <a:prstGeom prst="rect">
                      <a:avLst/>
                    </a:prstGeom>
                    <a:noFill/>
                    <a:ln>
                      <a:noFill/>
                    </a:ln>
                  </pic:spPr>
                </pic:pic>
              </a:graphicData>
            </a:graphic>
          </wp:inline>
        </w:drawing>
      </w:r>
    </w:p>
    <w:p w:rsidR="00DD3EBC" w:rsidRDefault="00DD3EBC" w:rsidP="00DD3EBC">
      <w:pPr>
        <w:spacing w:before="100" w:beforeAutospacing="1" w:after="100" w:afterAutospacing="1"/>
        <w:rPr>
          <w:rFonts w:ascii="Tahoma" w:hAnsi="Tahoma" w:cs="Tahoma"/>
          <w:b/>
          <w:bCs/>
          <w:sz w:val="32"/>
          <w:szCs w:val="32"/>
        </w:rPr>
      </w:pPr>
      <w:r>
        <w:rPr>
          <w:rFonts w:ascii="Tahoma" w:hAnsi="Tahoma" w:cs="Tahoma"/>
          <w:b/>
          <w:bCs/>
          <w:sz w:val="32"/>
          <w:szCs w:val="32"/>
        </w:rPr>
        <w:t>Security Command &amp; Control Room Design &amp; Development:</w:t>
      </w:r>
    </w:p>
    <w:p w:rsidR="00DD3EBC" w:rsidRDefault="00DD3EBC" w:rsidP="00DD3EBC">
      <w:pPr>
        <w:spacing w:before="100" w:beforeAutospacing="1" w:after="100" w:afterAutospacing="1"/>
        <w:rPr>
          <w:rFonts w:ascii="Times New Roman" w:hAnsi="Times New Roman"/>
          <w:sz w:val="24"/>
          <w:szCs w:val="24"/>
        </w:rPr>
      </w:pPr>
      <w:r>
        <w:rPr>
          <w:rFonts w:ascii="Times New Roman" w:hAnsi="Times New Roman"/>
          <w:noProof/>
          <w:sz w:val="24"/>
          <w:szCs w:val="24"/>
          <w:lang w:val="en-US"/>
        </w:rPr>
        <w:drawing>
          <wp:inline distT="0" distB="0" distL="0" distR="0" wp14:anchorId="46539EE5" wp14:editId="11038D96">
            <wp:extent cx="5724525" cy="3162300"/>
            <wp:effectExtent l="0" t="0" r="9525" b="0"/>
            <wp:docPr id="6" name="Picture 6" descr="cid:image054.jpg@01D06677.52BF3B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id:image054.jpg@01D06677.52BF3B30"/>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724525" cy="3162300"/>
                    </a:xfrm>
                    <a:prstGeom prst="rect">
                      <a:avLst/>
                    </a:prstGeom>
                    <a:noFill/>
                    <a:ln>
                      <a:noFill/>
                    </a:ln>
                  </pic:spPr>
                </pic:pic>
              </a:graphicData>
            </a:graphic>
          </wp:inline>
        </w:drawing>
      </w:r>
    </w:p>
    <w:p w:rsidR="00DD3EBC" w:rsidRDefault="00DD3EBC" w:rsidP="00DD3EBC">
      <w:pPr>
        <w:spacing w:before="100" w:beforeAutospacing="1" w:after="100" w:afterAutospacing="1"/>
        <w:rPr>
          <w:rFonts w:ascii="Times New Roman" w:hAnsi="Times New Roman"/>
          <w:sz w:val="24"/>
          <w:szCs w:val="24"/>
        </w:rPr>
      </w:pPr>
    </w:p>
    <w:p w:rsidR="00DD3EBC" w:rsidRDefault="00DD3EBC" w:rsidP="00DD3EBC">
      <w:pPr>
        <w:spacing w:before="100" w:beforeAutospacing="1" w:after="100" w:afterAutospacing="1"/>
        <w:rPr>
          <w:rFonts w:ascii="Times New Roman" w:hAnsi="Times New Roman"/>
          <w:sz w:val="24"/>
          <w:szCs w:val="24"/>
        </w:rPr>
      </w:pPr>
      <w:r>
        <w:rPr>
          <w:rFonts w:ascii="Times New Roman" w:hAnsi="Times New Roman"/>
          <w:noProof/>
          <w:sz w:val="24"/>
          <w:szCs w:val="24"/>
          <w:lang w:val="en-US"/>
        </w:rPr>
        <w:lastRenderedPageBreak/>
        <w:drawing>
          <wp:inline distT="0" distB="0" distL="0" distR="0" wp14:anchorId="505B7787" wp14:editId="60054D2F">
            <wp:extent cx="5724525" cy="714375"/>
            <wp:effectExtent l="0" t="0" r="9525" b="9525"/>
            <wp:docPr id="5" name="Picture 5" descr="cid:image070.jpg@01D083F6.0664B0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id:image070.jpg@01D083F6.0664B0C0"/>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724525" cy="714375"/>
                    </a:xfrm>
                    <a:prstGeom prst="rect">
                      <a:avLst/>
                    </a:prstGeom>
                    <a:noFill/>
                    <a:ln>
                      <a:noFill/>
                    </a:ln>
                  </pic:spPr>
                </pic:pic>
              </a:graphicData>
            </a:graphic>
          </wp:inline>
        </w:drawing>
      </w:r>
    </w:p>
    <w:p w:rsidR="00DD3EBC" w:rsidRDefault="00DD3EBC" w:rsidP="00DD3EBC">
      <w:pPr>
        <w:spacing w:before="100" w:beforeAutospacing="1" w:after="100" w:afterAutospacing="1"/>
        <w:rPr>
          <w:rFonts w:ascii="Times New Roman" w:hAnsi="Times New Roman"/>
          <w:sz w:val="24"/>
          <w:szCs w:val="24"/>
        </w:rPr>
      </w:pPr>
      <w:r>
        <w:rPr>
          <w:rFonts w:ascii="Times New Roman" w:hAnsi="Times New Roman"/>
          <w:noProof/>
          <w:sz w:val="24"/>
          <w:szCs w:val="24"/>
          <w:lang w:val="en-US"/>
        </w:rPr>
        <w:drawing>
          <wp:inline distT="0" distB="0" distL="0" distR="0" wp14:anchorId="466EE76E" wp14:editId="27B13B42">
            <wp:extent cx="5667375" cy="1143000"/>
            <wp:effectExtent l="0" t="0" r="9525" b="0"/>
            <wp:docPr id="4" name="Picture 4" descr="cid:image056.jpg@01D06677.52BF3B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id:image056.jpg@01D06677.52BF3B30"/>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667375" cy="1143000"/>
                    </a:xfrm>
                    <a:prstGeom prst="rect">
                      <a:avLst/>
                    </a:prstGeom>
                    <a:noFill/>
                    <a:ln>
                      <a:noFill/>
                    </a:ln>
                  </pic:spPr>
                </pic:pic>
              </a:graphicData>
            </a:graphic>
          </wp:inline>
        </w:drawing>
      </w:r>
    </w:p>
    <w:p w:rsidR="00DD3EBC" w:rsidRDefault="00DD3EBC" w:rsidP="00DD3EBC">
      <w:pPr>
        <w:spacing w:before="100" w:beforeAutospacing="1" w:after="100" w:afterAutospacing="1"/>
        <w:rPr>
          <w:rFonts w:ascii="Times New Roman" w:hAnsi="Times New Roman"/>
          <w:sz w:val="24"/>
          <w:szCs w:val="24"/>
        </w:rPr>
      </w:pPr>
      <w:r>
        <w:rPr>
          <w:rFonts w:ascii="Times New Roman" w:hAnsi="Times New Roman"/>
          <w:noProof/>
          <w:sz w:val="24"/>
          <w:szCs w:val="24"/>
          <w:lang w:val="en-US"/>
        </w:rPr>
        <w:drawing>
          <wp:inline distT="0" distB="0" distL="0" distR="0" wp14:anchorId="553B13B7" wp14:editId="56702AEC">
            <wp:extent cx="4371975" cy="352425"/>
            <wp:effectExtent l="0" t="0" r="9525" b="9525"/>
            <wp:docPr id="3" name="Picture 3" descr="cid:image057.jpg@01D06677.52BF3B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id:image057.jpg@01D06677.52BF3B30"/>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371975" cy="352425"/>
                    </a:xfrm>
                    <a:prstGeom prst="rect">
                      <a:avLst/>
                    </a:prstGeom>
                    <a:noFill/>
                    <a:ln>
                      <a:noFill/>
                    </a:ln>
                  </pic:spPr>
                </pic:pic>
              </a:graphicData>
            </a:graphic>
          </wp:inline>
        </w:drawing>
      </w:r>
      <w:r>
        <w:rPr>
          <w:rFonts w:ascii="Times New Roman" w:hAnsi="Times New Roman"/>
          <w:noProof/>
          <w:sz w:val="24"/>
          <w:szCs w:val="24"/>
          <w:lang w:val="en-US"/>
        </w:rPr>
        <w:drawing>
          <wp:inline distT="0" distB="0" distL="0" distR="0" wp14:anchorId="282B789A" wp14:editId="26BE6FC2">
            <wp:extent cx="4371975" cy="352425"/>
            <wp:effectExtent l="0" t="0" r="9525" b="9525"/>
            <wp:docPr id="2" name="Picture 2" descr="cid:image058.jpg@01D06677.52BF3B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id:image058.jpg@01D06677.52BF3B30"/>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371975" cy="352425"/>
                    </a:xfrm>
                    <a:prstGeom prst="rect">
                      <a:avLst/>
                    </a:prstGeom>
                    <a:noFill/>
                    <a:ln>
                      <a:noFill/>
                    </a:ln>
                  </pic:spPr>
                </pic:pic>
              </a:graphicData>
            </a:graphic>
          </wp:inline>
        </w:drawing>
      </w:r>
    </w:p>
    <w:p w:rsidR="00DD3EBC" w:rsidRDefault="00DD3EBC" w:rsidP="00DD3EBC">
      <w:pPr>
        <w:spacing w:before="100" w:beforeAutospacing="1" w:after="100" w:afterAutospacing="1"/>
        <w:rPr>
          <w:rFonts w:ascii="Times New Roman" w:hAnsi="Times New Roman"/>
          <w:sz w:val="24"/>
          <w:szCs w:val="24"/>
        </w:rPr>
      </w:pPr>
      <w:r>
        <w:rPr>
          <w:rFonts w:ascii="Times New Roman" w:hAnsi="Times New Roman"/>
          <w:noProof/>
          <w:sz w:val="24"/>
          <w:szCs w:val="24"/>
          <w:lang w:val="en-US"/>
        </w:rPr>
        <w:drawing>
          <wp:inline distT="0" distB="0" distL="0" distR="0" wp14:anchorId="72D227B6" wp14:editId="034A60D7">
            <wp:extent cx="5724525" cy="466725"/>
            <wp:effectExtent l="0" t="0" r="9525" b="9525"/>
            <wp:docPr id="1" name="Picture 1" descr="cid:image071.jpg@01D083F6.0664B0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id:image071.jpg@01D083F6.0664B0C0"/>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724525" cy="466725"/>
                    </a:xfrm>
                    <a:prstGeom prst="rect">
                      <a:avLst/>
                    </a:prstGeom>
                    <a:noFill/>
                    <a:ln>
                      <a:noFill/>
                    </a:ln>
                  </pic:spPr>
                </pic:pic>
              </a:graphicData>
            </a:graphic>
          </wp:inline>
        </w:drawing>
      </w:r>
    </w:p>
    <w:p w:rsidR="00DD3EBC" w:rsidRDefault="00DD3EBC" w:rsidP="00DD3EBC">
      <w:pPr>
        <w:rPr>
          <w:lang w:eastAsia="ko-KR"/>
        </w:rPr>
      </w:pPr>
    </w:p>
    <w:p w:rsidR="00DD3EBC" w:rsidRDefault="00DD3EBC" w:rsidP="00DD3EBC"/>
    <w:p w:rsidR="00DD3EBC" w:rsidRDefault="00DD3EBC" w:rsidP="00DD3EBC">
      <w:pPr>
        <w:rPr>
          <w:rFonts w:ascii="Times New Roman" w:hAnsi="Times New Roman"/>
          <w:b/>
          <w:bCs/>
          <w:color w:val="000080"/>
          <w:sz w:val="20"/>
          <w:szCs w:val="20"/>
          <w:lang w:val="en-US" w:eastAsia="en-GB"/>
        </w:rPr>
      </w:pPr>
      <w:r>
        <w:rPr>
          <w:b/>
          <w:bCs/>
          <w:color w:val="000080"/>
          <w:sz w:val="20"/>
          <w:szCs w:val="20"/>
          <w:lang w:val="en-US" w:eastAsia="en-GB"/>
        </w:rPr>
        <w:t xml:space="preserve">All The </w:t>
      </w:r>
      <w:proofErr w:type="gramStart"/>
      <w:r>
        <w:rPr>
          <w:b/>
          <w:bCs/>
          <w:color w:val="000080"/>
          <w:sz w:val="20"/>
          <w:szCs w:val="20"/>
          <w:lang w:val="en-US" w:eastAsia="en-GB"/>
        </w:rPr>
        <w:t>Best !!!</w:t>
      </w:r>
      <w:proofErr w:type="gramEnd"/>
    </w:p>
    <w:p w:rsidR="00DD3EBC" w:rsidRDefault="00DD3EBC" w:rsidP="00DD3EBC">
      <w:pPr>
        <w:rPr>
          <w:color w:val="000080"/>
          <w:sz w:val="20"/>
          <w:szCs w:val="20"/>
          <w:lang w:val="en-US" w:eastAsia="en-GB"/>
        </w:rPr>
      </w:pPr>
      <w:r>
        <w:rPr>
          <w:b/>
          <w:bCs/>
          <w:color w:val="000080"/>
          <w:sz w:val="20"/>
          <w:szCs w:val="20"/>
          <w:lang w:val="en-US" w:eastAsia="en-GB"/>
        </w:rPr>
        <w:t>James Sharp.</w:t>
      </w:r>
    </w:p>
    <w:p w:rsidR="00DD3EBC" w:rsidRDefault="00DD3EBC" w:rsidP="00DD3EBC">
      <w:pPr>
        <w:rPr>
          <w:b/>
          <w:bCs/>
          <w:color w:val="000080"/>
          <w:sz w:val="20"/>
          <w:szCs w:val="20"/>
          <w:lang w:val="en-US" w:eastAsia="en-GB"/>
        </w:rPr>
      </w:pPr>
      <w:r>
        <w:rPr>
          <w:b/>
          <w:bCs/>
          <w:color w:val="000080"/>
          <w:sz w:val="20"/>
          <w:szCs w:val="20"/>
          <w:lang w:val="en-US" w:eastAsia="en-GB"/>
        </w:rPr>
        <w:t>Security - IT - Telecommunication Consultant.</w:t>
      </w:r>
    </w:p>
    <w:p w:rsidR="00DD3EBC" w:rsidRDefault="00DD3EBC" w:rsidP="00DD3EBC">
      <w:pPr>
        <w:rPr>
          <w:b/>
          <w:bCs/>
          <w:color w:val="000080"/>
          <w:sz w:val="20"/>
          <w:szCs w:val="20"/>
          <w:lang w:val="en-US" w:eastAsia="en-GB"/>
        </w:rPr>
      </w:pPr>
    </w:p>
    <w:p w:rsidR="00DD3EBC" w:rsidRPr="004932A6" w:rsidRDefault="008E5EDF" w:rsidP="00DD3EBC">
      <w:pPr>
        <w:rPr>
          <w:b/>
          <w:bCs/>
          <w:color w:val="C00000"/>
          <w:sz w:val="28"/>
          <w:szCs w:val="28"/>
          <w:lang w:val="en-US" w:eastAsia="en-GB"/>
        </w:rPr>
      </w:pPr>
      <w:r w:rsidRPr="004932A6">
        <w:rPr>
          <w:b/>
          <w:bCs/>
          <w:color w:val="C00000"/>
          <w:sz w:val="28"/>
          <w:szCs w:val="28"/>
          <w:lang w:val="en-US" w:eastAsia="en-GB"/>
        </w:rPr>
        <w:t xml:space="preserve">LETS MAKE IT HAPPEN IN </w:t>
      </w:r>
      <w:proofErr w:type="gramStart"/>
      <w:r w:rsidRPr="004932A6">
        <w:rPr>
          <w:b/>
          <w:bCs/>
          <w:color w:val="C00000"/>
          <w:sz w:val="28"/>
          <w:szCs w:val="28"/>
          <w:lang w:val="en-US" w:eastAsia="en-GB"/>
        </w:rPr>
        <w:t>2015</w:t>
      </w:r>
      <w:r w:rsidR="00DD3EBC" w:rsidRPr="004932A6">
        <w:rPr>
          <w:b/>
          <w:bCs/>
          <w:color w:val="C00000"/>
          <w:sz w:val="28"/>
          <w:szCs w:val="28"/>
          <w:lang w:val="en-US" w:eastAsia="en-GB"/>
        </w:rPr>
        <w:t xml:space="preserve"> !!!</w:t>
      </w:r>
      <w:proofErr w:type="gramEnd"/>
    </w:p>
    <w:p w:rsidR="00DD3EBC" w:rsidRDefault="00DD3EBC" w:rsidP="00DD3EBC">
      <w:pPr>
        <w:rPr>
          <w:color w:val="000080"/>
          <w:sz w:val="20"/>
          <w:szCs w:val="20"/>
          <w:lang w:val="en-US" w:eastAsia="en-GB"/>
        </w:rPr>
      </w:pPr>
    </w:p>
    <w:p w:rsidR="00DD3EBC" w:rsidRPr="004932A6" w:rsidRDefault="00DD3EBC" w:rsidP="00DD3EBC">
      <w:pPr>
        <w:rPr>
          <w:color w:val="C00000"/>
          <w:sz w:val="20"/>
          <w:szCs w:val="20"/>
          <w:lang w:val="en-US" w:eastAsia="en-GB"/>
        </w:rPr>
      </w:pPr>
      <w:r w:rsidRPr="004932A6">
        <w:rPr>
          <w:b/>
          <w:bCs/>
          <w:color w:val="C00000"/>
          <w:sz w:val="20"/>
          <w:szCs w:val="20"/>
          <w:lang w:val="en-US" w:eastAsia="en-GB"/>
        </w:rPr>
        <w:t>Scotia World Ltd.</w:t>
      </w:r>
      <w:r w:rsidRPr="004932A6">
        <w:rPr>
          <w:color w:val="C00000"/>
          <w:sz w:val="20"/>
          <w:szCs w:val="20"/>
          <w:lang w:val="en-US" w:eastAsia="en-GB"/>
        </w:rPr>
        <w:t> </w:t>
      </w:r>
    </w:p>
    <w:p w:rsidR="00DD3EBC" w:rsidRDefault="00DD3EBC" w:rsidP="00DD3EBC">
      <w:pPr>
        <w:rPr>
          <w:b/>
          <w:bCs/>
          <w:color w:val="000080"/>
          <w:sz w:val="20"/>
          <w:szCs w:val="20"/>
          <w:lang w:val="en-US" w:eastAsia="en-GB"/>
        </w:rPr>
      </w:pPr>
      <w:proofErr w:type="gramStart"/>
      <w:r>
        <w:rPr>
          <w:b/>
          <w:bCs/>
          <w:color w:val="000080"/>
          <w:sz w:val="20"/>
          <w:szCs w:val="20"/>
          <w:lang w:val="en-US" w:eastAsia="en-GB"/>
        </w:rPr>
        <w:t>Email :</w:t>
      </w:r>
      <w:proofErr w:type="gramEnd"/>
      <w:r>
        <w:rPr>
          <w:b/>
          <w:bCs/>
          <w:color w:val="000080"/>
          <w:sz w:val="20"/>
          <w:szCs w:val="20"/>
          <w:lang w:val="en-US" w:eastAsia="en-GB"/>
        </w:rPr>
        <w:t>-</w:t>
      </w:r>
      <w:hyperlink r:id="rId33" w:tooltip="mailto:-james.sharp@scotia-world.com" w:history="1">
        <w:r>
          <w:rPr>
            <w:rStyle w:val="Hyperlink"/>
            <w:b/>
            <w:bCs/>
            <w:color w:val="0000FF"/>
            <w:sz w:val="20"/>
            <w:szCs w:val="20"/>
            <w:lang w:val="en-US" w:eastAsia="en-GB"/>
          </w:rPr>
          <w:t>james.sharp@scotia-world.com</w:t>
        </w:r>
      </w:hyperlink>
    </w:p>
    <w:p w:rsidR="00DD3EBC" w:rsidRDefault="00DD3EBC" w:rsidP="00DD3EBC">
      <w:pPr>
        <w:rPr>
          <w:b/>
          <w:bCs/>
          <w:color w:val="000080"/>
          <w:sz w:val="20"/>
          <w:szCs w:val="20"/>
          <w:lang w:val="en-US" w:eastAsia="en-GB"/>
        </w:rPr>
      </w:pPr>
      <w:r>
        <w:rPr>
          <w:b/>
          <w:bCs/>
          <w:color w:val="000080"/>
          <w:sz w:val="20"/>
          <w:szCs w:val="20"/>
          <w:lang w:val="en-US" w:eastAsia="en-GB"/>
        </w:rPr>
        <w:t xml:space="preserve">              </w:t>
      </w:r>
      <w:hyperlink r:id="rId34" w:tooltip="mailto:jamessharp2004@yahoo.com" w:history="1">
        <w:r>
          <w:rPr>
            <w:rStyle w:val="Hyperlink"/>
            <w:b/>
            <w:bCs/>
            <w:color w:val="0000FF"/>
            <w:sz w:val="20"/>
            <w:szCs w:val="20"/>
            <w:lang w:val="en-US" w:eastAsia="en-GB"/>
          </w:rPr>
          <w:t>jamessharp2004@yahoo.com</w:t>
        </w:r>
      </w:hyperlink>
    </w:p>
    <w:p w:rsidR="00DD3EBC" w:rsidRDefault="00DD3EBC" w:rsidP="00DD3EBC">
      <w:pPr>
        <w:rPr>
          <w:b/>
          <w:bCs/>
          <w:color w:val="000080"/>
          <w:sz w:val="20"/>
          <w:szCs w:val="20"/>
          <w:lang w:val="en-US" w:eastAsia="en-GB"/>
        </w:rPr>
      </w:pPr>
      <w:proofErr w:type="gramStart"/>
      <w:r>
        <w:rPr>
          <w:b/>
          <w:bCs/>
          <w:color w:val="000080"/>
          <w:sz w:val="20"/>
          <w:szCs w:val="20"/>
          <w:lang w:val="en-US" w:eastAsia="en-GB"/>
        </w:rPr>
        <w:t>Tele :-</w:t>
      </w:r>
      <w:proofErr w:type="gramEnd"/>
      <w:r>
        <w:rPr>
          <w:b/>
          <w:bCs/>
          <w:color w:val="000080"/>
          <w:sz w:val="20"/>
          <w:szCs w:val="20"/>
          <w:lang w:val="en-US" w:eastAsia="en-GB"/>
        </w:rPr>
        <w:t xml:space="preserve"> 0044 141 416 0200 UK - International. </w:t>
      </w:r>
    </w:p>
    <w:p w:rsidR="00DD3EBC" w:rsidRDefault="00DD3EBC" w:rsidP="00DD3EBC">
      <w:pPr>
        <w:rPr>
          <w:b/>
          <w:bCs/>
          <w:color w:val="000080"/>
          <w:sz w:val="20"/>
          <w:szCs w:val="20"/>
          <w:lang w:val="en-US" w:eastAsia="en-GB"/>
        </w:rPr>
      </w:pPr>
      <w:r>
        <w:rPr>
          <w:color w:val="000080"/>
          <w:sz w:val="20"/>
          <w:szCs w:val="20"/>
          <w:lang w:val="en-US" w:eastAsia="en-GB"/>
        </w:rPr>
        <w:t> </w:t>
      </w:r>
    </w:p>
    <w:p w:rsidR="00DD3EBC" w:rsidRPr="004932A6" w:rsidRDefault="00DD3EBC" w:rsidP="00DD3EBC">
      <w:pPr>
        <w:rPr>
          <w:b/>
          <w:bCs/>
          <w:color w:val="C00000"/>
          <w:sz w:val="20"/>
          <w:szCs w:val="20"/>
          <w:lang w:val="en-US" w:eastAsia="en-GB"/>
        </w:rPr>
      </w:pPr>
      <w:r w:rsidRPr="004932A6">
        <w:rPr>
          <w:b/>
          <w:bCs/>
          <w:color w:val="C00000"/>
          <w:sz w:val="20"/>
          <w:szCs w:val="20"/>
          <w:lang w:val="en-US" w:eastAsia="en-GB"/>
        </w:rPr>
        <w:t>Scotia Nigeria Limited,</w:t>
      </w:r>
    </w:p>
    <w:p w:rsidR="00DD3EBC" w:rsidRDefault="00DD3EBC" w:rsidP="00DD3EBC">
      <w:pPr>
        <w:rPr>
          <w:color w:val="000080"/>
          <w:sz w:val="20"/>
          <w:szCs w:val="20"/>
          <w:lang w:val="en-US" w:eastAsia="en-GB"/>
        </w:rPr>
      </w:pPr>
      <w:r>
        <w:rPr>
          <w:color w:val="000080"/>
          <w:sz w:val="20"/>
          <w:szCs w:val="20"/>
          <w:lang w:val="en-US" w:eastAsia="en-GB"/>
        </w:rPr>
        <w:t xml:space="preserve">37 </w:t>
      </w:r>
      <w:proofErr w:type="spellStart"/>
      <w:r>
        <w:rPr>
          <w:color w:val="000080"/>
          <w:sz w:val="20"/>
          <w:szCs w:val="20"/>
          <w:lang w:val="en-US" w:eastAsia="en-GB"/>
        </w:rPr>
        <w:t>Bimkol</w:t>
      </w:r>
      <w:proofErr w:type="spellEnd"/>
      <w:r>
        <w:rPr>
          <w:color w:val="000080"/>
          <w:sz w:val="20"/>
          <w:szCs w:val="20"/>
          <w:lang w:val="en-US" w:eastAsia="en-GB"/>
        </w:rPr>
        <w:t xml:space="preserve"> </w:t>
      </w:r>
      <w:proofErr w:type="spellStart"/>
      <w:r>
        <w:rPr>
          <w:color w:val="000080"/>
          <w:sz w:val="20"/>
          <w:szCs w:val="20"/>
          <w:lang w:val="en-US" w:eastAsia="en-GB"/>
        </w:rPr>
        <w:t>Cres</w:t>
      </w:r>
      <w:proofErr w:type="spellEnd"/>
      <w:r>
        <w:rPr>
          <w:color w:val="000080"/>
          <w:sz w:val="20"/>
          <w:szCs w:val="20"/>
          <w:lang w:val="en-US" w:eastAsia="en-GB"/>
        </w:rPr>
        <w:t>, GRA2,               </w:t>
      </w:r>
    </w:p>
    <w:p w:rsidR="00DD3EBC" w:rsidRDefault="00DD3EBC" w:rsidP="00DD3EBC">
      <w:pPr>
        <w:rPr>
          <w:color w:val="000080"/>
          <w:sz w:val="20"/>
          <w:szCs w:val="20"/>
          <w:lang w:val="en-US" w:eastAsia="en-GB"/>
        </w:rPr>
      </w:pPr>
      <w:r>
        <w:rPr>
          <w:color w:val="000080"/>
          <w:sz w:val="20"/>
          <w:szCs w:val="20"/>
          <w:lang w:val="en-US" w:eastAsia="en-GB"/>
        </w:rPr>
        <w:t xml:space="preserve">Port Harcourt,                              </w:t>
      </w:r>
    </w:p>
    <w:p w:rsidR="00DD3EBC" w:rsidRDefault="00DD3EBC" w:rsidP="00DD3EBC">
      <w:pPr>
        <w:rPr>
          <w:color w:val="000080"/>
          <w:sz w:val="20"/>
          <w:szCs w:val="20"/>
          <w:lang w:val="en-US" w:eastAsia="en-GB"/>
        </w:rPr>
      </w:pPr>
      <w:r>
        <w:rPr>
          <w:color w:val="000080"/>
          <w:sz w:val="20"/>
          <w:szCs w:val="20"/>
          <w:lang w:val="en-US" w:eastAsia="en-GB"/>
        </w:rPr>
        <w:t>River State.</w:t>
      </w:r>
    </w:p>
    <w:p w:rsidR="00DD3EBC" w:rsidRDefault="00DD3EBC" w:rsidP="00DD3EBC">
      <w:pPr>
        <w:rPr>
          <w:color w:val="000080"/>
          <w:sz w:val="20"/>
          <w:szCs w:val="20"/>
          <w:lang w:val="en-US" w:eastAsia="en-GB"/>
        </w:rPr>
      </w:pPr>
      <w:r>
        <w:rPr>
          <w:color w:val="000080"/>
          <w:sz w:val="20"/>
          <w:szCs w:val="20"/>
          <w:lang w:val="en-US" w:eastAsia="en-GB"/>
        </w:rPr>
        <w:t>Nigeria.                                          </w:t>
      </w:r>
    </w:p>
    <w:p w:rsidR="00DD3EBC" w:rsidRDefault="00DD3EBC" w:rsidP="00DD3EBC">
      <w:pPr>
        <w:rPr>
          <w:b/>
          <w:bCs/>
          <w:color w:val="FF0000"/>
          <w:sz w:val="20"/>
          <w:szCs w:val="20"/>
          <w:lang w:val="en-US" w:eastAsia="en-GB"/>
        </w:rPr>
      </w:pPr>
      <w:r>
        <w:rPr>
          <w:color w:val="000080"/>
          <w:sz w:val="20"/>
          <w:szCs w:val="20"/>
          <w:lang w:val="en-US" w:eastAsia="en-GB"/>
        </w:rPr>
        <w:t xml:space="preserve">Nigerian GSM   +234 818 315 2433   </w:t>
      </w:r>
      <w:r w:rsidRPr="004932A6">
        <w:rPr>
          <w:b/>
          <w:bCs/>
          <w:color w:val="C00000"/>
          <w:sz w:val="20"/>
          <w:szCs w:val="20"/>
          <w:lang w:val="en-US" w:eastAsia="en-GB"/>
        </w:rPr>
        <w:t>Scotia Nigeria Ltd.</w:t>
      </w:r>
    </w:p>
    <w:p w:rsidR="00DD3EBC" w:rsidRPr="004932A6" w:rsidRDefault="00DD3EBC" w:rsidP="00DD3EBC">
      <w:pPr>
        <w:rPr>
          <w:b/>
          <w:bCs/>
          <w:color w:val="C00000"/>
          <w:sz w:val="20"/>
          <w:szCs w:val="20"/>
          <w:lang w:val="en-US" w:eastAsia="en-GB"/>
        </w:rPr>
      </w:pPr>
      <w:r>
        <w:rPr>
          <w:color w:val="000080"/>
          <w:sz w:val="20"/>
          <w:szCs w:val="20"/>
          <w:lang w:val="en-US" w:eastAsia="en-GB"/>
        </w:rPr>
        <w:t>                           +234 703 284 5561   </w:t>
      </w:r>
      <w:r w:rsidRPr="004932A6">
        <w:rPr>
          <w:b/>
          <w:bCs/>
          <w:color w:val="C00000"/>
          <w:sz w:val="20"/>
          <w:szCs w:val="20"/>
          <w:lang w:val="en-US" w:eastAsia="en-GB"/>
        </w:rPr>
        <w:t>Scotia Nigeria Ltd.</w:t>
      </w:r>
    </w:p>
    <w:p w:rsidR="00DD3EBC" w:rsidRDefault="00DD3EBC" w:rsidP="00DD3EBC">
      <w:pPr>
        <w:rPr>
          <w:b/>
          <w:bCs/>
          <w:color w:val="FF0000"/>
          <w:sz w:val="20"/>
          <w:szCs w:val="20"/>
          <w:lang w:val="en-US" w:eastAsia="en-GB"/>
        </w:rPr>
      </w:pPr>
      <w:r>
        <w:rPr>
          <w:color w:val="000080"/>
          <w:sz w:val="20"/>
          <w:szCs w:val="20"/>
          <w:lang w:val="en-US" w:eastAsia="en-GB"/>
        </w:rPr>
        <w:t xml:space="preserve">                           +234 818 360 5335   </w:t>
      </w:r>
      <w:r w:rsidRPr="004932A6">
        <w:rPr>
          <w:b/>
          <w:bCs/>
          <w:color w:val="C00000"/>
          <w:sz w:val="20"/>
          <w:szCs w:val="20"/>
          <w:lang w:val="en-US" w:eastAsia="en-GB"/>
        </w:rPr>
        <w:t>Scotia Nigeria Ltd.</w:t>
      </w:r>
    </w:p>
    <w:p w:rsidR="00DD3EBC" w:rsidRDefault="00DD3EBC" w:rsidP="00DD3EBC">
      <w:pPr>
        <w:rPr>
          <w:color w:val="000080"/>
          <w:sz w:val="20"/>
          <w:szCs w:val="20"/>
          <w:lang w:val="en-US" w:eastAsia="en-GB"/>
        </w:rPr>
      </w:pPr>
      <w:r>
        <w:rPr>
          <w:color w:val="000080"/>
          <w:sz w:val="20"/>
          <w:szCs w:val="20"/>
          <w:lang w:val="en-US" w:eastAsia="en-GB"/>
        </w:rPr>
        <w:t>BBM                  - 2125D2F7</w:t>
      </w:r>
    </w:p>
    <w:p w:rsidR="00DD3EBC" w:rsidRDefault="00DD3EBC" w:rsidP="00DD3EBC">
      <w:pPr>
        <w:rPr>
          <w:color w:val="000080"/>
          <w:sz w:val="20"/>
          <w:szCs w:val="20"/>
          <w:lang w:val="en-US" w:eastAsia="en-GB"/>
        </w:rPr>
      </w:pPr>
      <w:r>
        <w:rPr>
          <w:color w:val="0000FF"/>
          <w:sz w:val="20"/>
          <w:szCs w:val="20"/>
          <w:lang w:val="en-US" w:eastAsia="en-GB"/>
        </w:rPr>
        <w:t>Skype Name       jamesrambosharp</w:t>
      </w:r>
    </w:p>
    <w:bookmarkEnd w:id="0"/>
    <w:p w:rsidR="00DD3EBC" w:rsidRDefault="00DD3EBC" w:rsidP="00DD3EBC"/>
    <w:p w:rsidR="00DD3EBC" w:rsidRPr="00DD3EBC" w:rsidRDefault="00DD3EBC" w:rsidP="00DD3EBC"/>
    <w:sectPr w:rsidR="00DD3EBC" w:rsidRPr="00DD3EBC" w:rsidSect="00C85891">
      <w:pgSz w:w="11907" w:h="16839" w:code="9"/>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3EBC"/>
    <w:rsid w:val="000061FF"/>
    <w:rsid w:val="000071AD"/>
    <w:rsid w:val="0001658A"/>
    <w:rsid w:val="00016A64"/>
    <w:rsid w:val="0002186C"/>
    <w:rsid w:val="000314F1"/>
    <w:rsid w:val="00057547"/>
    <w:rsid w:val="00057A55"/>
    <w:rsid w:val="00057DCE"/>
    <w:rsid w:val="00057E07"/>
    <w:rsid w:val="00071661"/>
    <w:rsid w:val="00072488"/>
    <w:rsid w:val="000815C0"/>
    <w:rsid w:val="0008167F"/>
    <w:rsid w:val="000912F6"/>
    <w:rsid w:val="000978BA"/>
    <w:rsid w:val="000A4515"/>
    <w:rsid w:val="000B7EA0"/>
    <w:rsid w:val="000C44AE"/>
    <w:rsid w:val="000C52F2"/>
    <w:rsid w:val="000D148B"/>
    <w:rsid w:val="000D2369"/>
    <w:rsid w:val="000D3414"/>
    <w:rsid w:val="000E7533"/>
    <w:rsid w:val="00104021"/>
    <w:rsid w:val="001116F2"/>
    <w:rsid w:val="001137BE"/>
    <w:rsid w:val="00125A38"/>
    <w:rsid w:val="001351B1"/>
    <w:rsid w:val="00140252"/>
    <w:rsid w:val="0014256B"/>
    <w:rsid w:val="001466AC"/>
    <w:rsid w:val="00152D49"/>
    <w:rsid w:val="0016653A"/>
    <w:rsid w:val="001969C4"/>
    <w:rsid w:val="001A1427"/>
    <w:rsid w:val="001A1440"/>
    <w:rsid w:val="001A1857"/>
    <w:rsid w:val="001A4A1F"/>
    <w:rsid w:val="001B3A51"/>
    <w:rsid w:val="001B72D0"/>
    <w:rsid w:val="001C12F5"/>
    <w:rsid w:val="001C21CA"/>
    <w:rsid w:val="001C3D4E"/>
    <w:rsid w:val="001D3F95"/>
    <w:rsid w:val="001F50B8"/>
    <w:rsid w:val="001F605C"/>
    <w:rsid w:val="00210986"/>
    <w:rsid w:val="00211C86"/>
    <w:rsid w:val="00222BDB"/>
    <w:rsid w:val="00224B4D"/>
    <w:rsid w:val="002315E3"/>
    <w:rsid w:val="002412E1"/>
    <w:rsid w:val="00242AE8"/>
    <w:rsid w:val="00261BC5"/>
    <w:rsid w:val="002802EF"/>
    <w:rsid w:val="00281E08"/>
    <w:rsid w:val="002905E4"/>
    <w:rsid w:val="00295E12"/>
    <w:rsid w:val="002A71D9"/>
    <w:rsid w:val="002B000A"/>
    <w:rsid w:val="002B578D"/>
    <w:rsid w:val="002B6D62"/>
    <w:rsid w:val="002C3E81"/>
    <w:rsid w:val="002D351D"/>
    <w:rsid w:val="002E62B1"/>
    <w:rsid w:val="002F2393"/>
    <w:rsid w:val="002F2B39"/>
    <w:rsid w:val="0030362D"/>
    <w:rsid w:val="0030672B"/>
    <w:rsid w:val="003114F9"/>
    <w:rsid w:val="00313B5D"/>
    <w:rsid w:val="00320F9E"/>
    <w:rsid w:val="003234B9"/>
    <w:rsid w:val="00327FF1"/>
    <w:rsid w:val="0033303C"/>
    <w:rsid w:val="003348A5"/>
    <w:rsid w:val="00346060"/>
    <w:rsid w:val="00354036"/>
    <w:rsid w:val="00365FB7"/>
    <w:rsid w:val="00366FB4"/>
    <w:rsid w:val="00367604"/>
    <w:rsid w:val="00376095"/>
    <w:rsid w:val="00383384"/>
    <w:rsid w:val="003A3003"/>
    <w:rsid w:val="003A69F4"/>
    <w:rsid w:val="003B50BF"/>
    <w:rsid w:val="003B612E"/>
    <w:rsid w:val="003C002F"/>
    <w:rsid w:val="003C2409"/>
    <w:rsid w:val="003C7405"/>
    <w:rsid w:val="003D3FCD"/>
    <w:rsid w:val="0041722E"/>
    <w:rsid w:val="0041783F"/>
    <w:rsid w:val="00424F0E"/>
    <w:rsid w:val="00425F49"/>
    <w:rsid w:val="0042709B"/>
    <w:rsid w:val="00430C33"/>
    <w:rsid w:val="00436CAA"/>
    <w:rsid w:val="00446BDE"/>
    <w:rsid w:val="00461E05"/>
    <w:rsid w:val="00463193"/>
    <w:rsid w:val="00471999"/>
    <w:rsid w:val="00473B85"/>
    <w:rsid w:val="00475BFA"/>
    <w:rsid w:val="004932A6"/>
    <w:rsid w:val="00494E27"/>
    <w:rsid w:val="004A40C1"/>
    <w:rsid w:val="004A4C23"/>
    <w:rsid w:val="004A7235"/>
    <w:rsid w:val="004B650A"/>
    <w:rsid w:val="004D0F18"/>
    <w:rsid w:val="004D3A7C"/>
    <w:rsid w:val="004E4E9C"/>
    <w:rsid w:val="004F20B5"/>
    <w:rsid w:val="004F33E4"/>
    <w:rsid w:val="00501115"/>
    <w:rsid w:val="005016C4"/>
    <w:rsid w:val="00503B30"/>
    <w:rsid w:val="0051016A"/>
    <w:rsid w:val="00521F7D"/>
    <w:rsid w:val="00527938"/>
    <w:rsid w:val="00537B46"/>
    <w:rsid w:val="00541130"/>
    <w:rsid w:val="005523AC"/>
    <w:rsid w:val="00565405"/>
    <w:rsid w:val="005658FF"/>
    <w:rsid w:val="00576048"/>
    <w:rsid w:val="00580016"/>
    <w:rsid w:val="00585BBC"/>
    <w:rsid w:val="00587370"/>
    <w:rsid w:val="0059209A"/>
    <w:rsid w:val="00596408"/>
    <w:rsid w:val="005A4768"/>
    <w:rsid w:val="005B4F91"/>
    <w:rsid w:val="005D1EC3"/>
    <w:rsid w:val="005D5BD9"/>
    <w:rsid w:val="005E07B7"/>
    <w:rsid w:val="005E3AA8"/>
    <w:rsid w:val="0061161F"/>
    <w:rsid w:val="00625797"/>
    <w:rsid w:val="006264E2"/>
    <w:rsid w:val="00636F45"/>
    <w:rsid w:val="00640301"/>
    <w:rsid w:val="0064143E"/>
    <w:rsid w:val="006504CC"/>
    <w:rsid w:val="006649CD"/>
    <w:rsid w:val="00687C29"/>
    <w:rsid w:val="00691945"/>
    <w:rsid w:val="00693764"/>
    <w:rsid w:val="00695D8F"/>
    <w:rsid w:val="006B483C"/>
    <w:rsid w:val="006B75BB"/>
    <w:rsid w:val="006C3391"/>
    <w:rsid w:val="006C6C01"/>
    <w:rsid w:val="006D65BF"/>
    <w:rsid w:val="006E0778"/>
    <w:rsid w:val="006E07D7"/>
    <w:rsid w:val="00725F39"/>
    <w:rsid w:val="00730C76"/>
    <w:rsid w:val="007413A4"/>
    <w:rsid w:val="00746A22"/>
    <w:rsid w:val="00750D0F"/>
    <w:rsid w:val="00752BDA"/>
    <w:rsid w:val="0076716B"/>
    <w:rsid w:val="00786B97"/>
    <w:rsid w:val="007B1ACF"/>
    <w:rsid w:val="007B3135"/>
    <w:rsid w:val="007B485B"/>
    <w:rsid w:val="007B50ED"/>
    <w:rsid w:val="007B6661"/>
    <w:rsid w:val="007C1F65"/>
    <w:rsid w:val="007C3A35"/>
    <w:rsid w:val="007C56FD"/>
    <w:rsid w:val="007F78C1"/>
    <w:rsid w:val="008042CC"/>
    <w:rsid w:val="00813A5C"/>
    <w:rsid w:val="00825D3D"/>
    <w:rsid w:val="00841BAD"/>
    <w:rsid w:val="00871D24"/>
    <w:rsid w:val="008729B8"/>
    <w:rsid w:val="00883691"/>
    <w:rsid w:val="0089166C"/>
    <w:rsid w:val="008A3881"/>
    <w:rsid w:val="008A5F41"/>
    <w:rsid w:val="008A6A0B"/>
    <w:rsid w:val="008A782A"/>
    <w:rsid w:val="008C34AE"/>
    <w:rsid w:val="008D5A61"/>
    <w:rsid w:val="008D64E0"/>
    <w:rsid w:val="008E2968"/>
    <w:rsid w:val="008E5EDF"/>
    <w:rsid w:val="008F0ED2"/>
    <w:rsid w:val="008F38A5"/>
    <w:rsid w:val="00901F54"/>
    <w:rsid w:val="009137F7"/>
    <w:rsid w:val="009162A7"/>
    <w:rsid w:val="00922F69"/>
    <w:rsid w:val="00931ABD"/>
    <w:rsid w:val="00932B55"/>
    <w:rsid w:val="009342F2"/>
    <w:rsid w:val="00940DA2"/>
    <w:rsid w:val="00943386"/>
    <w:rsid w:val="00951408"/>
    <w:rsid w:val="00956CEA"/>
    <w:rsid w:val="00963177"/>
    <w:rsid w:val="009674D3"/>
    <w:rsid w:val="0097524C"/>
    <w:rsid w:val="0098021F"/>
    <w:rsid w:val="009818C9"/>
    <w:rsid w:val="009928DF"/>
    <w:rsid w:val="009A1794"/>
    <w:rsid w:val="009A1C7D"/>
    <w:rsid w:val="009A7F68"/>
    <w:rsid w:val="009B58DE"/>
    <w:rsid w:val="009C522A"/>
    <w:rsid w:val="009D359F"/>
    <w:rsid w:val="009E11F3"/>
    <w:rsid w:val="009E26D0"/>
    <w:rsid w:val="009E33D1"/>
    <w:rsid w:val="009E4E0D"/>
    <w:rsid w:val="009F31F0"/>
    <w:rsid w:val="00A0370A"/>
    <w:rsid w:val="00A128FA"/>
    <w:rsid w:val="00A1606C"/>
    <w:rsid w:val="00A23013"/>
    <w:rsid w:val="00A311E0"/>
    <w:rsid w:val="00A3176C"/>
    <w:rsid w:val="00A403BF"/>
    <w:rsid w:val="00A46C39"/>
    <w:rsid w:val="00A63ABB"/>
    <w:rsid w:val="00A805FF"/>
    <w:rsid w:val="00A81732"/>
    <w:rsid w:val="00A90A76"/>
    <w:rsid w:val="00AA02CF"/>
    <w:rsid w:val="00AC34B6"/>
    <w:rsid w:val="00AC7C01"/>
    <w:rsid w:val="00AD2C95"/>
    <w:rsid w:val="00AD518B"/>
    <w:rsid w:val="00AF7C86"/>
    <w:rsid w:val="00B024B8"/>
    <w:rsid w:val="00B1187C"/>
    <w:rsid w:val="00B13856"/>
    <w:rsid w:val="00B16080"/>
    <w:rsid w:val="00B26F68"/>
    <w:rsid w:val="00B33020"/>
    <w:rsid w:val="00B373D7"/>
    <w:rsid w:val="00B40C5B"/>
    <w:rsid w:val="00B607B0"/>
    <w:rsid w:val="00B7225C"/>
    <w:rsid w:val="00B81590"/>
    <w:rsid w:val="00B81D77"/>
    <w:rsid w:val="00B84892"/>
    <w:rsid w:val="00B9341D"/>
    <w:rsid w:val="00B94693"/>
    <w:rsid w:val="00B95465"/>
    <w:rsid w:val="00BA01FC"/>
    <w:rsid w:val="00BA1800"/>
    <w:rsid w:val="00BA2560"/>
    <w:rsid w:val="00BB4D3A"/>
    <w:rsid w:val="00BB4EF4"/>
    <w:rsid w:val="00BC5B8B"/>
    <w:rsid w:val="00BD32A4"/>
    <w:rsid w:val="00BD47E6"/>
    <w:rsid w:val="00BD76B8"/>
    <w:rsid w:val="00BE078B"/>
    <w:rsid w:val="00BE344B"/>
    <w:rsid w:val="00BE5C02"/>
    <w:rsid w:val="00BE7D76"/>
    <w:rsid w:val="00BF3004"/>
    <w:rsid w:val="00C018A0"/>
    <w:rsid w:val="00C029A5"/>
    <w:rsid w:val="00C06F96"/>
    <w:rsid w:val="00C109BE"/>
    <w:rsid w:val="00C12E4E"/>
    <w:rsid w:val="00C1677D"/>
    <w:rsid w:val="00C257CC"/>
    <w:rsid w:val="00C26A00"/>
    <w:rsid w:val="00C32BA0"/>
    <w:rsid w:val="00C33897"/>
    <w:rsid w:val="00C35EB1"/>
    <w:rsid w:val="00C41F28"/>
    <w:rsid w:val="00C47995"/>
    <w:rsid w:val="00C671BE"/>
    <w:rsid w:val="00C71857"/>
    <w:rsid w:val="00C75C90"/>
    <w:rsid w:val="00C8263F"/>
    <w:rsid w:val="00C83370"/>
    <w:rsid w:val="00C85891"/>
    <w:rsid w:val="00CA1F49"/>
    <w:rsid w:val="00CA450C"/>
    <w:rsid w:val="00CA5C84"/>
    <w:rsid w:val="00CB03B9"/>
    <w:rsid w:val="00CB5E52"/>
    <w:rsid w:val="00CC53B9"/>
    <w:rsid w:val="00CD50A4"/>
    <w:rsid w:val="00CE0813"/>
    <w:rsid w:val="00CE5F3A"/>
    <w:rsid w:val="00D06EC9"/>
    <w:rsid w:val="00D16A81"/>
    <w:rsid w:val="00D17873"/>
    <w:rsid w:val="00D21C83"/>
    <w:rsid w:val="00D23AB3"/>
    <w:rsid w:val="00D247B8"/>
    <w:rsid w:val="00D279FD"/>
    <w:rsid w:val="00D376B0"/>
    <w:rsid w:val="00D55E03"/>
    <w:rsid w:val="00D63FEE"/>
    <w:rsid w:val="00D65945"/>
    <w:rsid w:val="00D72F9C"/>
    <w:rsid w:val="00D74B58"/>
    <w:rsid w:val="00D879C4"/>
    <w:rsid w:val="00D9052B"/>
    <w:rsid w:val="00D93AEE"/>
    <w:rsid w:val="00D96727"/>
    <w:rsid w:val="00DB4650"/>
    <w:rsid w:val="00DB49DB"/>
    <w:rsid w:val="00DC385C"/>
    <w:rsid w:val="00DC6E90"/>
    <w:rsid w:val="00DD3B74"/>
    <w:rsid w:val="00DD3C9D"/>
    <w:rsid w:val="00DD3EBC"/>
    <w:rsid w:val="00DD66B7"/>
    <w:rsid w:val="00DD7F3D"/>
    <w:rsid w:val="00DE04D4"/>
    <w:rsid w:val="00DE282D"/>
    <w:rsid w:val="00DE5EE0"/>
    <w:rsid w:val="00DF3BA9"/>
    <w:rsid w:val="00DF5434"/>
    <w:rsid w:val="00DF7C20"/>
    <w:rsid w:val="00E04635"/>
    <w:rsid w:val="00E127C1"/>
    <w:rsid w:val="00E201F6"/>
    <w:rsid w:val="00E20697"/>
    <w:rsid w:val="00E268C5"/>
    <w:rsid w:val="00E60755"/>
    <w:rsid w:val="00E61CC8"/>
    <w:rsid w:val="00E625CD"/>
    <w:rsid w:val="00E7597B"/>
    <w:rsid w:val="00E81CEC"/>
    <w:rsid w:val="00E85959"/>
    <w:rsid w:val="00E92567"/>
    <w:rsid w:val="00EA330C"/>
    <w:rsid w:val="00EA3B73"/>
    <w:rsid w:val="00EA5AAE"/>
    <w:rsid w:val="00EA78F3"/>
    <w:rsid w:val="00EB2CE8"/>
    <w:rsid w:val="00EC31BB"/>
    <w:rsid w:val="00EC5000"/>
    <w:rsid w:val="00EE4BEF"/>
    <w:rsid w:val="00EE4D48"/>
    <w:rsid w:val="00EF2E55"/>
    <w:rsid w:val="00F20104"/>
    <w:rsid w:val="00F209B9"/>
    <w:rsid w:val="00F354B2"/>
    <w:rsid w:val="00F360D5"/>
    <w:rsid w:val="00F37B0C"/>
    <w:rsid w:val="00F50686"/>
    <w:rsid w:val="00F513E7"/>
    <w:rsid w:val="00F55A69"/>
    <w:rsid w:val="00F63AEF"/>
    <w:rsid w:val="00F82391"/>
    <w:rsid w:val="00F82740"/>
    <w:rsid w:val="00F9173E"/>
    <w:rsid w:val="00F948CA"/>
    <w:rsid w:val="00FA6F1D"/>
    <w:rsid w:val="00FB05DF"/>
    <w:rsid w:val="00FC5B6F"/>
    <w:rsid w:val="00FE3E67"/>
    <w:rsid w:val="00FF73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aqua"/>
    </o:shapedefaults>
    <o:shapelayout v:ext="edit">
      <o:idmap v:ext="edit" data="1"/>
    </o:shapelayout>
  </w:shapeDefaults>
  <w:decimalSymbol w:val="."/>
  <w:listSeparator w:val=","/>
  <w15:chartTrackingRefBased/>
  <w15:docId w15:val="{44543DAC-CCDE-405C-AEB0-E0E39272A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3EBC"/>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D3EBC"/>
    <w:rPr>
      <w:color w:val="0563C1"/>
      <w:u w:val="single"/>
    </w:rPr>
  </w:style>
  <w:style w:type="paragraph" w:styleId="NormalWeb">
    <w:name w:val="Normal (Web)"/>
    <w:basedOn w:val="Normal"/>
    <w:uiPriority w:val="99"/>
    <w:semiHidden/>
    <w:unhideWhenUsed/>
    <w:rsid w:val="00DD3EBC"/>
    <w:pPr>
      <w:spacing w:before="100" w:beforeAutospacing="1" w:after="100" w:afterAutospacing="1"/>
    </w:pPr>
    <w:rPr>
      <w:rFonts w:ascii="Times New Roman" w:hAnsi="Times New Roman"/>
      <w:sz w:val="24"/>
      <w:szCs w:val="24"/>
    </w:rPr>
  </w:style>
  <w:style w:type="character" w:customStyle="1" w:styleId="apple-converted-space">
    <w:name w:val="apple-converted-space"/>
    <w:basedOn w:val="DefaultParagraphFont"/>
    <w:rsid w:val="00DD3E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5181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0.png"/><Relationship Id="rId18" Type="http://schemas.openxmlformats.org/officeDocument/2006/relationships/image" Target="media/image14.jpeg"/><Relationship Id="rId26" Type="http://schemas.openxmlformats.org/officeDocument/2006/relationships/image" Target="media/image21.jpeg"/><Relationship Id="rId3" Type="http://schemas.openxmlformats.org/officeDocument/2006/relationships/webSettings" Target="webSettings.xml"/><Relationship Id="rId21" Type="http://schemas.openxmlformats.org/officeDocument/2006/relationships/image" Target="media/image16.jpeg"/><Relationship Id="rId34" Type="http://schemas.openxmlformats.org/officeDocument/2006/relationships/hyperlink" Target="BLOCKED::mailto:jamessharp2004@yahoo.com" TargetMode="External"/><Relationship Id="rId7" Type="http://schemas.openxmlformats.org/officeDocument/2006/relationships/image" Target="media/image4.png"/><Relationship Id="rId12" Type="http://schemas.openxmlformats.org/officeDocument/2006/relationships/image" Target="media/image9.jpeg"/><Relationship Id="rId17" Type="http://schemas.openxmlformats.org/officeDocument/2006/relationships/image" Target="media/image13.jpeg"/><Relationship Id="rId25" Type="http://schemas.openxmlformats.org/officeDocument/2006/relationships/image" Target="media/image20.jpeg"/><Relationship Id="rId33" Type="http://schemas.openxmlformats.org/officeDocument/2006/relationships/hyperlink" Target="BLOCKED::mailto:-james.sharp@scotia-world.com" TargetMode="External"/><Relationship Id="rId2" Type="http://schemas.openxmlformats.org/officeDocument/2006/relationships/settings" Target="settings.xml"/><Relationship Id="rId16" Type="http://schemas.openxmlformats.org/officeDocument/2006/relationships/hyperlink" Target="http://domy.co.kr/Person2/Domynet/millimeter-wave-radio-link-comparison-list.htm" TargetMode="External"/><Relationship Id="rId20" Type="http://schemas.openxmlformats.org/officeDocument/2006/relationships/image" Target="media/image15.jpeg"/><Relationship Id="rId29" Type="http://schemas.openxmlformats.org/officeDocument/2006/relationships/image" Target="media/image24.jpeg"/><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24" Type="http://schemas.openxmlformats.org/officeDocument/2006/relationships/image" Target="media/image19.jpeg"/><Relationship Id="rId32" Type="http://schemas.openxmlformats.org/officeDocument/2006/relationships/image" Target="media/image27.jpeg"/><Relationship Id="rId5" Type="http://schemas.openxmlformats.org/officeDocument/2006/relationships/image" Target="media/image2.jpeg"/><Relationship Id="rId15" Type="http://schemas.openxmlformats.org/officeDocument/2006/relationships/image" Target="media/image12.jpeg"/><Relationship Id="rId23" Type="http://schemas.openxmlformats.org/officeDocument/2006/relationships/image" Target="media/image18.jpeg"/><Relationship Id="rId28" Type="http://schemas.openxmlformats.org/officeDocument/2006/relationships/image" Target="media/image23.jpeg"/><Relationship Id="rId36" Type="http://schemas.openxmlformats.org/officeDocument/2006/relationships/theme" Target="theme/theme1.xml"/><Relationship Id="rId10" Type="http://schemas.openxmlformats.org/officeDocument/2006/relationships/image" Target="media/image7.jpeg"/><Relationship Id="rId19" Type="http://schemas.openxmlformats.org/officeDocument/2006/relationships/hyperlink" Target="http://domy.co.kr/Person2/Domynet/millimeter-wave-radio-link-comparison-list.htm" TargetMode="External"/><Relationship Id="rId31" Type="http://schemas.openxmlformats.org/officeDocument/2006/relationships/image" Target="media/image26.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image" Target="media/image11.jpeg"/><Relationship Id="rId22" Type="http://schemas.openxmlformats.org/officeDocument/2006/relationships/image" Target="media/image17.jpeg"/><Relationship Id="rId27" Type="http://schemas.openxmlformats.org/officeDocument/2006/relationships/image" Target="media/image22.jpeg"/><Relationship Id="rId30" Type="http://schemas.openxmlformats.org/officeDocument/2006/relationships/image" Target="media/image25.jpeg"/><Relationship Id="rId35" Type="http://schemas.openxmlformats.org/officeDocument/2006/relationships/fontTable" Target="fontTable.xml"/><Relationship Id="rId8"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TotalTime>
  <Pages>11</Pages>
  <Words>867</Words>
  <Characters>4948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5804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Sharp</dc:creator>
  <cp:keywords/>
  <dc:description/>
  <cp:lastModifiedBy>Frgamer3</cp:lastModifiedBy>
  <cp:revision>9</cp:revision>
  <dcterms:created xsi:type="dcterms:W3CDTF">2015-10-18T12:07:00Z</dcterms:created>
  <dcterms:modified xsi:type="dcterms:W3CDTF">2015-11-11T07:13:00Z</dcterms:modified>
</cp:coreProperties>
</file>